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38" w:rsidRDefault="00475B38">
      <w:pPr>
        <w:pStyle w:val="ListParagraph1"/>
        <w:ind w:firstLineChars="0" w:firstLine="0"/>
        <w:rPr>
          <w:rFonts w:ascii="仿宋" w:eastAsia="仿宋" w:hAnsi="仿宋" w:cs="Times New Roman"/>
          <w:b/>
          <w:bCs/>
          <w:sz w:val="44"/>
          <w:szCs w:val="44"/>
        </w:rPr>
      </w:pPr>
    </w:p>
    <w:p w:rsidR="00475B38" w:rsidRDefault="00475B38">
      <w:pPr>
        <w:pStyle w:val="ListParagraph1"/>
        <w:ind w:firstLineChars="0" w:firstLine="0"/>
        <w:jc w:val="center"/>
        <w:rPr>
          <w:rFonts w:ascii="仿宋" w:eastAsia="仿宋" w:hAnsi="仿宋" w:cs="Times New Roman"/>
          <w:b/>
          <w:bCs/>
          <w:sz w:val="44"/>
          <w:szCs w:val="44"/>
        </w:rPr>
      </w:pPr>
      <w:r>
        <w:rPr>
          <w:rFonts w:ascii="仿宋" w:eastAsia="仿宋" w:hAnsi="仿宋" w:cs="仿宋"/>
          <w:b/>
          <w:bCs/>
          <w:sz w:val="44"/>
          <w:szCs w:val="44"/>
        </w:rPr>
        <w:t>2017</w:t>
      </w:r>
      <w:r>
        <w:rPr>
          <w:rFonts w:ascii="仿宋" w:eastAsia="仿宋" w:hAnsi="仿宋" w:cs="仿宋" w:hint="eastAsia"/>
          <w:b/>
          <w:bCs/>
          <w:sz w:val="44"/>
          <w:szCs w:val="44"/>
        </w:rPr>
        <w:t>年韶关市曲江区人民法院部门预算基本情况说明</w:t>
      </w:r>
    </w:p>
    <w:p w:rsidR="00475B38" w:rsidRDefault="00475B38" w:rsidP="00613CCA">
      <w:pPr>
        <w:pStyle w:val="ListParagraph1"/>
        <w:ind w:firstLineChars="0" w:firstLine="0"/>
        <w:rPr>
          <w:rFonts w:ascii="仿宋" w:eastAsia="仿宋" w:hAnsi="仿宋" w:cs="Times New Roman"/>
          <w:b/>
          <w:bCs/>
          <w:sz w:val="44"/>
          <w:szCs w:val="44"/>
        </w:rPr>
      </w:pPr>
    </w:p>
    <w:p w:rsidR="00475B38" w:rsidRPr="0046743A" w:rsidRDefault="00475B38">
      <w:pPr>
        <w:pStyle w:val="ListParagraph1"/>
        <w:ind w:firstLineChars="0" w:firstLine="0"/>
        <w:jc w:val="center"/>
        <w:rPr>
          <w:rFonts w:ascii="仿宋" w:eastAsia="仿宋" w:hAnsi="仿宋" w:cs="Times New Roman"/>
          <w:b/>
          <w:bCs/>
          <w:sz w:val="48"/>
          <w:szCs w:val="48"/>
        </w:rPr>
      </w:pPr>
      <w:r w:rsidRPr="0046743A">
        <w:rPr>
          <w:rFonts w:ascii="仿宋" w:eastAsia="仿宋" w:hAnsi="仿宋" w:cs="仿宋" w:hint="eastAsia"/>
          <w:b/>
          <w:bCs/>
          <w:sz w:val="48"/>
          <w:szCs w:val="48"/>
        </w:rPr>
        <w:t>目录</w:t>
      </w:r>
    </w:p>
    <w:p w:rsidR="00475B38" w:rsidRDefault="00475B38" w:rsidP="00613CCA">
      <w:pPr>
        <w:pStyle w:val="ListParagraph1"/>
        <w:ind w:firstLineChars="0" w:firstLine="0"/>
        <w:rPr>
          <w:rFonts w:ascii="仿宋" w:eastAsia="仿宋" w:hAnsi="仿宋" w:cs="Times New Roman"/>
          <w:b/>
          <w:bCs/>
          <w:sz w:val="32"/>
          <w:szCs w:val="32"/>
        </w:rPr>
      </w:pPr>
      <w:r w:rsidRPr="00613CCA">
        <w:rPr>
          <w:rFonts w:ascii="仿宋" w:eastAsia="仿宋" w:hAnsi="仿宋" w:cs="仿宋" w:hint="eastAsia"/>
          <w:b/>
          <w:bCs/>
          <w:sz w:val="32"/>
          <w:szCs w:val="32"/>
        </w:rPr>
        <w:t>第一部分</w:t>
      </w:r>
      <w:r>
        <w:rPr>
          <w:rFonts w:ascii="仿宋" w:eastAsia="仿宋" w:hAnsi="仿宋" w:cs="仿宋"/>
          <w:b/>
          <w:bCs/>
          <w:sz w:val="32"/>
          <w:szCs w:val="32"/>
        </w:rPr>
        <w:t xml:space="preserve"> </w:t>
      </w:r>
      <w:r>
        <w:rPr>
          <w:rFonts w:ascii="仿宋" w:eastAsia="仿宋" w:hAnsi="仿宋" w:cs="仿宋" w:hint="eastAsia"/>
          <w:b/>
          <w:bCs/>
          <w:sz w:val="32"/>
          <w:szCs w:val="32"/>
        </w:rPr>
        <w:t>部门基本情况</w:t>
      </w:r>
    </w:p>
    <w:p w:rsidR="00475B38" w:rsidRPr="0046743A" w:rsidRDefault="00475B38" w:rsidP="00613CCA">
      <w:pPr>
        <w:pStyle w:val="ListParagraph1"/>
        <w:ind w:firstLineChars="0" w:firstLine="0"/>
        <w:rPr>
          <w:rFonts w:ascii="仿宋" w:eastAsia="仿宋" w:hAnsi="仿宋" w:cs="Times New Roman"/>
          <w:b/>
          <w:bCs/>
          <w:sz w:val="32"/>
          <w:szCs w:val="32"/>
        </w:rPr>
      </w:pPr>
      <w:r>
        <w:rPr>
          <w:rFonts w:ascii="仿宋" w:eastAsia="仿宋" w:hAnsi="仿宋" w:cs="仿宋"/>
          <w:b/>
          <w:bCs/>
          <w:sz w:val="32"/>
          <w:szCs w:val="32"/>
        </w:rPr>
        <w:t xml:space="preserve">   </w:t>
      </w:r>
      <w:r w:rsidRPr="0046743A">
        <w:rPr>
          <w:rFonts w:ascii="仿宋" w:eastAsia="仿宋" w:hAnsi="仿宋" w:cs="仿宋"/>
          <w:b/>
          <w:bCs/>
          <w:sz w:val="32"/>
          <w:szCs w:val="32"/>
        </w:rPr>
        <w:t xml:space="preserve">  </w:t>
      </w:r>
      <w:r w:rsidRPr="0046743A">
        <w:rPr>
          <w:rFonts w:ascii="仿宋" w:eastAsia="仿宋" w:hAnsi="仿宋" w:cs="仿宋" w:hint="eastAsia"/>
          <w:b/>
          <w:bCs/>
          <w:sz w:val="32"/>
          <w:szCs w:val="32"/>
        </w:rPr>
        <w:t>一、部门机构职能、设置</w:t>
      </w:r>
    </w:p>
    <w:p w:rsidR="00475B38" w:rsidRPr="0046743A" w:rsidRDefault="00475B38" w:rsidP="00613CCA">
      <w:pPr>
        <w:pStyle w:val="ListParagraph1"/>
        <w:ind w:firstLineChars="0" w:firstLine="0"/>
        <w:rPr>
          <w:rFonts w:ascii="仿宋" w:eastAsia="仿宋" w:hAnsi="仿宋" w:cs="Times New Roman"/>
          <w:b/>
          <w:bCs/>
          <w:sz w:val="32"/>
          <w:szCs w:val="32"/>
        </w:rPr>
      </w:pPr>
      <w:r w:rsidRPr="0046743A">
        <w:rPr>
          <w:rFonts w:ascii="仿宋" w:eastAsia="仿宋" w:hAnsi="仿宋" w:cs="仿宋"/>
          <w:b/>
          <w:bCs/>
          <w:sz w:val="32"/>
          <w:szCs w:val="32"/>
        </w:rPr>
        <w:t xml:space="preserve">     </w:t>
      </w:r>
      <w:r w:rsidRPr="0046743A">
        <w:rPr>
          <w:rFonts w:ascii="仿宋" w:eastAsia="仿宋" w:hAnsi="仿宋" w:cs="仿宋" w:hint="eastAsia"/>
          <w:b/>
          <w:bCs/>
          <w:sz w:val="32"/>
          <w:szCs w:val="32"/>
        </w:rPr>
        <w:t>二、机构设置</w:t>
      </w:r>
    </w:p>
    <w:p w:rsidR="00475B38" w:rsidRPr="0046743A" w:rsidRDefault="00475B38" w:rsidP="00613CCA">
      <w:pPr>
        <w:pStyle w:val="ListParagraph1"/>
        <w:ind w:firstLineChars="0" w:firstLine="0"/>
        <w:rPr>
          <w:rFonts w:ascii="仿宋" w:eastAsia="仿宋" w:hAnsi="仿宋" w:cs="Times New Roman"/>
          <w:b/>
          <w:bCs/>
          <w:sz w:val="32"/>
          <w:szCs w:val="32"/>
        </w:rPr>
      </w:pPr>
      <w:r w:rsidRPr="0046743A">
        <w:rPr>
          <w:rFonts w:ascii="仿宋" w:eastAsia="仿宋" w:hAnsi="仿宋" w:cs="仿宋"/>
          <w:b/>
          <w:bCs/>
          <w:sz w:val="32"/>
          <w:szCs w:val="32"/>
        </w:rPr>
        <w:t xml:space="preserve">     </w:t>
      </w:r>
      <w:r w:rsidRPr="0046743A">
        <w:rPr>
          <w:rFonts w:ascii="仿宋" w:eastAsia="仿宋" w:hAnsi="仿宋" w:cs="仿宋" w:hint="eastAsia"/>
          <w:b/>
          <w:bCs/>
          <w:sz w:val="32"/>
          <w:szCs w:val="32"/>
        </w:rPr>
        <w:t>三、预算年度的主要工作任务</w:t>
      </w:r>
    </w:p>
    <w:p w:rsidR="00475B38" w:rsidRPr="0046743A" w:rsidRDefault="00475B38" w:rsidP="00613CCA">
      <w:pPr>
        <w:pStyle w:val="ListParagraph1"/>
        <w:ind w:firstLineChars="0" w:firstLine="0"/>
        <w:rPr>
          <w:rFonts w:ascii="仿宋" w:eastAsia="仿宋" w:hAnsi="仿宋" w:cs="Times New Roman"/>
          <w:b/>
          <w:bCs/>
          <w:sz w:val="32"/>
          <w:szCs w:val="32"/>
        </w:rPr>
      </w:pPr>
      <w:r w:rsidRPr="0046743A">
        <w:rPr>
          <w:rFonts w:ascii="仿宋" w:eastAsia="仿宋" w:hAnsi="仿宋" w:cs="仿宋"/>
          <w:b/>
          <w:bCs/>
          <w:sz w:val="32"/>
          <w:szCs w:val="32"/>
        </w:rPr>
        <w:t xml:space="preserve">     </w:t>
      </w:r>
      <w:r w:rsidRPr="0046743A">
        <w:rPr>
          <w:rFonts w:ascii="仿宋" w:eastAsia="仿宋" w:hAnsi="仿宋" w:cs="仿宋" w:hint="eastAsia"/>
          <w:b/>
          <w:bCs/>
          <w:sz w:val="32"/>
          <w:szCs w:val="32"/>
        </w:rPr>
        <w:t>四、预算绩效</w:t>
      </w:r>
    </w:p>
    <w:p w:rsidR="00475B38" w:rsidRPr="0046743A" w:rsidRDefault="00475B38" w:rsidP="00613CCA">
      <w:pPr>
        <w:pStyle w:val="ListParagraph1"/>
        <w:ind w:firstLineChars="0" w:firstLine="0"/>
        <w:rPr>
          <w:rFonts w:ascii="仿宋" w:eastAsia="仿宋" w:hAnsi="仿宋" w:cs="Times New Roman"/>
          <w:b/>
          <w:bCs/>
          <w:sz w:val="32"/>
          <w:szCs w:val="32"/>
        </w:rPr>
      </w:pPr>
      <w:r w:rsidRPr="0046743A">
        <w:rPr>
          <w:rFonts w:ascii="仿宋" w:eastAsia="仿宋" w:hAnsi="仿宋" w:cs="仿宋"/>
          <w:b/>
          <w:bCs/>
          <w:sz w:val="32"/>
          <w:szCs w:val="32"/>
        </w:rPr>
        <w:t xml:space="preserve">     </w:t>
      </w:r>
      <w:r w:rsidRPr="0046743A">
        <w:rPr>
          <w:rFonts w:ascii="仿宋" w:eastAsia="仿宋" w:hAnsi="仿宋" w:cs="仿宋" w:hint="eastAsia"/>
          <w:b/>
          <w:bCs/>
          <w:sz w:val="32"/>
          <w:szCs w:val="32"/>
        </w:rPr>
        <w:t>五、国有资产情况</w:t>
      </w:r>
    </w:p>
    <w:p w:rsidR="00475B38" w:rsidRPr="0046743A" w:rsidRDefault="00475B38" w:rsidP="00613CCA">
      <w:pPr>
        <w:pStyle w:val="ListParagraph1"/>
        <w:ind w:firstLineChars="0" w:firstLine="0"/>
        <w:rPr>
          <w:rFonts w:ascii="仿宋" w:eastAsia="仿宋" w:hAnsi="仿宋" w:cs="Times New Roman"/>
          <w:b/>
          <w:bCs/>
          <w:sz w:val="32"/>
          <w:szCs w:val="32"/>
        </w:rPr>
      </w:pPr>
      <w:r w:rsidRPr="0046743A">
        <w:rPr>
          <w:rFonts w:ascii="仿宋" w:eastAsia="仿宋" w:hAnsi="仿宋" w:cs="仿宋"/>
          <w:b/>
          <w:bCs/>
          <w:sz w:val="32"/>
          <w:szCs w:val="32"/>
        </w:rPr>
        <w:t xml:space="preserve">     </w:t>
      </w:r>
      <w:r w:rsidRPr="0046743A">
        <w:rPr>
          <w:rFonts w:ascii="仿宋" w:eastAsia="仿宋" w:hAnsi="仿宋" w:cs="仿宋" w:hint="eastAsia"/>
          <w:b/>
          <w:bCs/>
          <w:sz w:val="32"/>
          <w:szCs w:val="32"/>
        </w:rPr>
        <w:t>六、财税政策制度</w:t>
      </w:r>
    </w:p>
    <w:p w:rsidR="00475B38" w:rsidRDefault="00475B38" w:rsidP="00613CCA">
      <w:pPr>
        <w:pStyle w:val="ListParagraph1"/>
        <w:ind w:firstLineChars="0" w:firstLine="0"/>
        <w:rPr>
          <w:rFonts w:ascii="仿宋" w:eastAsia="仿宋" w:hAnsi="仿宋" w:cs="Times New Roman"/>
          <w:b/>
          <w:bCs/>
          <w:sz w:val="32"/>
          <w:szCs w:val="32"/>
        </w:rPr>
      </w:pPr>
      <w:r>
        <w:rPr>
          <w:rFonts w:ascii="仿宋" w:eastAsia="仿宋" w:hAnsi="仿宋" w:cs="仿宋" w:hint="eastAsia"/>
          <w:b/>
          <w:bCs/>
          <w:sz w:val="32"/>
          <w:szCs w:val="32"/>
        </w:rPr>
        <w:t>第二部分</w:t>
      </w:r>
      <w:r>
        <w:rPr>
          <w:rFonts w:ascii="仿宋" w:eastAsia="仿宋" w:hAnsi="仿宋" w:cs="仿宋"/>
          <w:b/>
          <w:bCs/>
          <w:sz w:val="32"/>
          <w:szCs w:val="32"/>
        </w:rPr>
        <w:t xml:space="preserve"> </w:t>
      </w:r>
      <w:r>
        <w:rPr>
          <w:rFonts w:ascii="仿宋" w:eastAsia="仿宋" w:hAnsi="仿宋" w:cs="仿宋" w:hint="eastAsia"/>
          <w:b/>
          <w:bCs/>
          <w:sz w:val="32"/>
          <w:szCs w:val="32"/>
        </w:rPr>
        <w:t>预算收支增减变化情况说明</w:t>
      </w:r>
    </w:p>
    <w:p w:rsidR="00475B38" w:rsidRDefault="00475B38" w:rsidP="00613CCA">
      <w:pPr>
        <w:pStyle w:val="ListParagraph1"/>
        <w:ind w:firstLineChars="0" w:firstLine="0"/>
        <w:rPr>
          <w:rFonts w:ascii="仿宋" w:eastAsia="仿宋" w:hAnsi="仿宋" w:cs="Times New Roman"/>
          <w:b/>
          <w:bCs/>
          <w:sz w:val="32"/>
          <w:szCs w:val="32"/>
        </w:rPr>
      </w:pPr>
      <w:r>
        <w:rPr>
          <w:rFonts w:ascii="仿宋" w:eastAsia="仿宋" w:hAnsi="仿宋" w:cs="仿宋"/>
          <w:b/>
          <w:bCs/>
          <w:sz w:val="32"/>
          <w:szCs w:val="32"/>
        </w:rPr>
        <w:t xml:space="preserve">      </w:t>
      </w:r>
      <w:r>
        <w:rPr>
          <w:rFonts w:ascii="仿宋" w:eastAsia="仿宋" w:hAnsi="仿宋" w:cs="仿宋" w:hint="eastAsia"/>
          <w:b/>
          <w:bCs/>
          <w:sz w:val="32"/>
          <w:szCs w:val="32"/>
        </w:rPr>
        <w:t>一、收入预算说明</w:t>
      </w:r>
    </w:p>
    <w:p w:rsidR="00475B38" w:rsidRDefault="00475B38" w:rsidP="00613CCA">
      <w:pPr>
        <w:pStyle w:val="ListParagraph1"/>
        <w:ind w:firstLineChars="0" w:firstLine="0"/>
        <w:rPr>
          <w:rFonts w:ascii="仿宋" w:eastAsia="仿宋" w:hAnsi="仿宋" w:cs="Times New Roman"/>
          <w:b/>
          <w:bCs/>
          <w:sz w:val="32"/>
          <w:szCs w:val="32"/>
        </w:rPr>
      </w:pPr>
      <w:r>
        <w:rPr>
          <w:rFonts w:ascii="仿宋" w:eastAsia="仿宋" w:hAnsi="仿宋" w:cs="仿宋"/>
          <w:b/>
          <w:bCs/>
          <w:sz w:val="32"/>
          <w:szCs w:val="32"/>
        </w:rPr>
        <w:t xml:space="preserve">      </w:t>
      </w:r>
      <w:r>
        <w:rPr>
          <w:rFonts w:ascii="仿宋" w:eastAsia="仿宋" w:hAnsi="仿宋" w:cs="仿宋" w:hint="eastAsia"/>
          <w:b/>
          <w:bCs/>
          <w:sz w:val="32"/>
          <w:szCs w:val="32"/>
        </w:rPr>
        <w:t>二、支出预算说明</w:t>
      </w:r>
    </w:p>
    <w:p w:rsidR="00475B38" w:rsidRDefault="00475B38" w:rsidP="005379E0">
      <w:pPr>
        <w:spacing w:line="520" w:lineRule="exact"/>
        <w:rPr>
          <w:rFonts w:ascii="仿宋" w:eastAsia="仿宋" w:hAnsi="仿宋" w:cs="Times New Roman"/>
          <w:b/>
          <w:bCs/>
          <w:sz w:val="32"/>
          <w:szCs w:val="32"/>
        </w:rPr>
      </w:pPr>
      <w:r>
        <w:rPr>
          <w:rFonts w:ascii="仿宋" w:eastAsia="仿宋" w:hAnsi="仿宋" w:cs="仿宋" w:hint="eastAsia"/>
          <w:b/>
          <w:bCs/>
          <w:sz w:val="32"/>
          <w:szCs w:val="32"/>
        </w:rPr>
        <w:t>第三部分</w:t>
      </w:r>
      <w:r>
        <w:rPr>
          <w:rFonts w:ascii="仿宋" w:eastAsia="仿宋" w:hAnsi="仿宋" w:cs="仿宋"/>
          <w:b/>
          <w:bCs/>
          <w:sz w:val="32"/>
          <w:szCs w:val="32"/>
        </w:rPr>
        <w:t xml:space="preserve"> </w:t>
      </w:r>
      <w:r w:rsidRPr="005379E0">
        <w:rPr>
          <w:rFonts w:ascii="仿宋" w:eastAsia="仿宋" w:hAnsi="仿宋" w:cs="仿宋" w:hint="eastAsia"/>
          <w:b/>
          <w:bCs/>
          <w:sz w:val="32"/>
          <w:szCs w:val="32"/>
        </w:rPr>
        <w:t>机关运行经费安排情况说明</w:t>
      </w:r>
    </w:p>
    <w:p w:rsidR="00475B38" w:rsidRPr="005379E0" w:rsidRDefault="00475B38" w:rsidP="005379E0">
      <w:pPr>
        <w:spacing w:line="520" w:lineRule="exact"/>
        <w:rPr>
          <w:rFonts w:ascii="仿宋" w:eastAsia="仿宋" w:hAnsi="仿宋" w:cs="Times New Roman"/>
          <w:b/>
          <w:bCs/>
          <w:sz w:val="32"/>
          <w:szCs w:val="32"/>
        </w:rPr>
      </w:pPr>
      <w:r>
        <w:rPr>
          <w:rFonts w:ascii="仿宋" w:eastAsia="仿宋" w:hAnsi="仿宋" w:cs="仿宋" w:hint="eastAsia"/>
          <w:b/>
          <w:bCs/>
          <w:sz w:val="32"/>
          <w:szCs w:val="32"/>
        </w:rPr>
        <w:t>第四部分</w:t>
      </w:r>
      <w:r>
        <w:rPr>
          <w:rFonts w:ascii="仿宋" w:eastAsia="仿宋" w:hAnsi="仿宋" w:cs="仿宋"/>
          <w:b/>
          <w:bCs/>
          <w:sz w:val="32"/>
          <w:szCs w:val="32"/>
        </w:rPr>
        <w:t xml:space="preserve"> </w:t>
      </w:r>
      <w:r w:rsidRPr="005379E0">
        <w:rPr>
          <w:rFonts w:ascii="仿宋" w:eastAsia="仿宋" w:hAnsi="仿宋" w:cs="仿宋" w:hint="eastAsia"/>
          <w:b/>
          <w:bCs/>
          <w:sz w:val="32"/>
          <w:szCs w:val="32"/>
        </w:rPr>
        <w:t>政府采购安排情况说明</w:t>
      </w:r>
    </w:p>
    <w:p w:rsidR="00475B38" w:rsidRDefault="00475B38" w:rsidP="005379E0">
      <w:pPr>
        <w:spacing w:line="520" w:lineRule="exact"/>
        <w:rPr>
          <w:rFonts w:ascii="仿宋" w:eastAsia="仿宋" w:hAnsi="仿宋" w:cs="Times New Roman"/>
          <w:b/>
          <w:bCs/>
          <w:sz w:val="32"/>
          <w:szCs w:val="32"/>
        </w:rPr>
      </w:pPr>
      <w:r w:rsidRPr="005379E0">
        <w:rPr>
          <w:rFonts w:ascii="仿宋" w:eastAsia="仿宋" w:hAnsi="仿宋" w:cs="仿宋" w:hint="eastAsia"/>
          <w:b/>
          <w:bCs/>
          <w:sz w:val="32"/>
          <w:szCs w:val="32"/>
        </w:rPr>
        <w:t>第五部分</w:t>
      </w:r>
      <w:r w:rsidRPr="005379E0">
        <w:rPr>
          <w:rFonts w:ascii="仿宋" w:eastAsia="仿宋" w:hAnsi="仿宋" w:cs="仿宋"/>
          <w:b/>
          <w:bCs/>
          <w:sz w:val="32"/>
          <w:szCs w:val="32"/>
        </w:rPr>
        <w:t xml:space="preserve"> </w:t>
      </w:r>
      <w:r w:rsidRPr="005379E0">
        <w:rPr>
          <w:rFonts w:ascii="仿宋" w:eastAsia="仿宋" w:hAnsi="仿宋" w:cs="仿宋" w:hint="eastAsia"/>
          <w:b/>
          <w:bCs/>
          <w:sz w:val="32"/>
          <w:szCs w:val="32"/>
        </w:rPr>
        <w:t>“三公”经费预算说明</w:t>
      </w:r>
    </w:p>
    <w:p w:rsidR="00475B38" w:rsidRPr="005379E0" w:rsidRDefault="00475B38" w:rsidP="005379E0">
      <w:pPr>
        <w:pStyle w:val="ListParagraph1"/>
        <w:ind w:firstLineChars="0" w:firstLine="0"/>
        <w:rPr>
          <w:rFonts w:ascii="仿宋" w:eastAsia="仿宋" w:hAnsi="仿宋" w:cs="Times New Roman"/>
          <w:b/>
          <w:bCs/>
          <w:sz w:val="32"/>
          <w:szCs w:val="32"/>
        </w:rPr>
      </w:pPr>
      <w:r>
        <w:rPr>
          <w:rFonts w:ascii="仿宋" w:eastAsia="仿宋" w:hAnsi="仿宋" w:cs="仿宋" w:hint="eastAsia"/>
          <w:b/>
          <w:bCs/>
          <w:sz w:val="32"/>
          <w:szCs w:val="32"/>
        </w:rPr>
        <w:t>第六部分</w:t>
      </w:r>
      <w:r>
        <w:rPr>
          <w:rFonts w:ascii="仿宋" w:eastAsia="仿宋" w:hAnsi="仿宋" w:cs="仿宋"/>
          <w:b/>
          <w:bCs/>
          <w:sz w:val="32"/>
          <w:szCs w:val="32"/>
        </w:rPr>
        <w:t xml:space="preserve"> </w:t>
      </w:r>
      <w:r w:rsidRPr="005379E0">
        <w:rPr>
          <w:rFonts w:ascii="仿宋" w:eastAsia="仿宋" w:hAnsi="仿宋" w:cs="仿宋" w:hint="eastAsia"/>
          <w:b/>
          <w:bCs/>
          <w:sz w:val="32"/>
          <w:szCs w:val="32"/>
        </w:rPr>
        <w:t>名词解释</w:t>
      </w:r>
    </w:p>
    <w:p w:rsidR="00475B38" w:rsidRPr="005379E0" w:rsidRDefault="00475B38" w:rsidP="005379E0">
      <w:pPr>
        <w:spacing w:line="520" w:lineRule="exact"/>
        <w:rPr>
          <w:rFonts w:ascii="仿宋" w:eastAsia="仿宋" w:hAnsi="仿宋" w:cs="Times New Roman"/>
          <w:b/>
          <w:bCs/>
          <w:sz w:val="32"/>
          <w:szCs w:val="32"/>
        </w:rPr>
      </w:pPr>
    </w:p>
    <w:p w:rsidR="00475B38" w:rsidRPr="005379E0" w:rsidRDefault="00475B38" w:rsidP="00613CCA">
      <w:pPr>
        <w:pStyle w:val="ListParagraph1"/>
        <w:ind w:firstLineChars="0" w:firstLine="0"/>
        <w:rPr>
          <w:rFonts w:ascii="仿宋" w:eastAsia="仿宋" w:hAnsi="仿宋" w:cs="Times New Roman"/>
          <w:b/>
          <w:bCs/>
          <w:sz w:val="32"/>
          <w:szCs w:val="32"/>
        </w:rPr>
      </w:pPr>
    </w:p>
    <w:p w:rsidR="00475B38" w:rsidRDefault="00475B38" w:rsidP="00613CCA">
      <w:pPr>
        <w:pStyle w:val="ListParagraph1"/>
        <w:ind w:firstLineChars="0" w:firstLine="0"/>
        <w:rPr>
          <w:rFonts w:ascii="仿宋" w:eastAsia="仿宋" w:hAnsi="仿宋" w:cs="Times New Roman"/>
          <w:b/>
          <w:bCs/>
          <w:sz w:val="32"/>
          <w:szCs w:val="32"/>
        </w:rPr>
      </w:pPr>
    </w:p>
    <w:p w:rsidR="00475B38" w:rsidRPr="00613CCA" w:rsidRDefault="00475B38" w:rsidP="00613CCA">
      <w:pPr>
        <w:pStyle w:val="ListParagraph1"/>
        <w:ind w:firstLineChars="0" w:firstLine="0"/>
        <w:rPr>
          <w:rFonts w:ascii="仿宋" w:eastAsia="仿宋" w:hAnsi="仿宋" w:cs="Times New Roman"/>
          <w:b/>
          <w:bCs/>
          <w:sz w:val="32"/>
          <w:szCs w:val="32"/>
        </w:rPr>
      </w:pPr>
    </w:p>
    <w:p w:rsidR="00475B38" w:rsidRDefault="00475B38">
      <w:pPr>
        <w:pStyle w:val="ListParagraph1"/>
        <w:ind w:firstLineChars="0" w:firstLine="0"/>
        <w:rPr>
          <w:rFonts w:ascii="仿宋" w:eastAsia="仿宋" w:hAnsi="仿宋" w:cs="Times New Roman"/>
          <w:b/>
          <w:bCs/>
          <w:sz w:val="36"/>
          <w:szCs w:val="36"/>
        </w:rPr>
      </w:pPr>
      <w:r>
        <w:rPr>
          <w:rFonts w:ascii="仿宋" w:eastAsia="仿宋" w:hAnsi="仿宋" w:cs="仿宋"/>
          <w:b/>
          <w:bCs/>
          <w:sz w:val="32"/>
          <w:szCs w:val="32"/>
        </w:rPr>
        <w:t xml:space="preserve"> </w:t>
      </w:r>
      <w:r>
        <w:rPr>
          <w:rFonts w:ascii="仿宋" w:eastAsia="仿宋" w:hAnsi="仿宋" w:cs="仿宋"/>
          <w:b/>
          <w:bCs/>
          <w:sz w:val="36"/>
          <w:szCs w:val="36"/>
        </w:rPr>
        <w:t xml:space="preserve">    </w:t>
      </w:r>
      <w:r>
        <w:rPr>
          <w:rFonts w:ascii="仿宋" w:eastAsia="仿宋" w:hAnsi="仿宋" w:cs="仿宋" w:hint="eastAsia"/>
          <w:b/>
          <w:bCs/>
          <w:sz w:val="36"/>
          <w:szCs w:val="36"/>
        </w:rPr>
        <w:t>第一部分、部门基本情况</w:t>
      </w:r>
    </w:p>
    <w:p w:rsidR="00475B38" w:rsidRPr="0046743A" w:rsidRDefault="00475B38" w:rsidP="0046743A">
      <w:pPr>
        <w:pStyle w:val="ListParagraph1"/>
        <w:ind w:left="540" w:firstLineChars="0" w:firstLine="0"/>
        <w:rPr>
          <w:rFonts w:ascii="仿宋" w:eastAsia="仿宋" w:hAnsi="仿宋" w:cs="Times New Roman"/>
          <w:b/>
          <w:bCs/>
          <w:sz w:val="32"/>
          <w:szCs w:val="32"/>
        </w:rPr>
      </w:pPr>
      <w:r w:rsidRPr="0046743A">
        <w:rPr>
          <w:rFonts w:ascii="仿宋" w:eastAsia="仿宋" w:hAnsi="仿宋" w:cs="仿宋" w:hint="eastAsia"/>
          <w:b/>
          <w:bCs/>
          <w:sz w:val="32"/>
          <w:szCs w:val="32"/>
        </w:rPr>
        <w:t>一、部门机构职能、设置</w:t>
      </w:r>
    </w:p>
    <w:p w:rsidR="00475B38" w:rsidRDefault="00475B38" w:rsidP="001D4579">
      <w:pPr>
        <w:pStyle w:val="ListParagraph1"/>
        <w:ind w:leftChars="257" w:left="31680" w:firstLineChars="50" w:firstLine="31680"/>
        <w:rPr>
          <w:rFonts w:ascii="仿宋" w:eastAsia="仿宋" w:hAnsi="仿宋" w:cs="Times New Roman"/>
          <w:sz w:val="30"/>
          <w:szCs w:val="30"/>
        </w:rPr>
      </w:pPr>
      <w:r>
        <w:rPr>
          <w:rFonts w:ascii="仿宋" w:eastAsia="仿宋" w:hAnsi="仿宋" w:cs="仿宋"/>
          <w:sz w:val="30"/>
          <w:szCs w:val="30"/>
        </w:rPr>
        <w:t>2017</w:t>
      </w:r>
      <w:r>
        <w:rPr>
          <w:rFonts w:ascii="仿宋" w:eastAsia="仿宋" w:hAnsi="仿宋" w:cs="仿宋" w:hint="eastAsia"/>
          <w:sz w:val="30"/>
          <w:szCs w:val="30"/>
        </w:rPr>
        <w:t>年预算组成单位共</w:t>
      </w:r>
      <w:r>
        <w:rPr>
          <w:rFonts w:ascii="仿宋" w:eastAsia="仿宋" w:hAnsi="仿宋" w:cs="仿宋"/>
          <w:sz w:val="30"/>
          <w:szCs w:val="30"/>
        </w:rPr>
        <w:t>1</w:t>
      </w:r>
      <w:r>
        <w:rPr>
          <w:rFonts w:ascii="仿宋" w:eastAsia="仿宋" w:hAnsi="仿宋" w:cs="仿宋" w:hint="eastAsia"/>
          <w:sz w:val="30"/>
          <w:szCs w:val="30"/>
        </w:rPr>
        <w:t>个，为韶关市曲江区人民法院</w:t>
      </w:r>
      <w:r>
        <w:rPr>
          <w:rFonts w:ascii="仿宋" w:eastAsia="仿宋" w:hAnsi="仿宋" w:cs="仿宋"/>
          <w:sz w:val="30"/>
          <w:szCs w:val="30"/>
        </w:rPr>
        <w:t>,</w:t>
      </w:r>
      <w:r>
        <w:rPr>
          <w:rFonts w:ascii="仿宋" w:eastAsia="仿宋" w:hAnsi="仿宋" w:cs="仿宋" w:hint="eastAsia"/>
          <w:sz w:val="30"/>
          <w:szCs w:val="30"/>
        </w:rPr>
        <w:t>无下属单位。</w:t>
      </w:r>
    </w:p>
    <w:p w:rsidR="00475B38" w:rsidRDefault="00475B38" w:rsidP="001D4579">
      <w:pPr>
        <w:spacing w:line="520" w:lineRule="exact"/>
        <w:ind w:firstLineChars="200" w:firstLine="31680"/>
        <w:rPr>
          <w:rFonts w:ascii="仿宋" w:eastAsia="仿宋" w:hAnsi="仿宋" w:cs="Times New Roman"/>
          <w:sz w:val="30"/>
          <w:szCs w:val="30"/>
        </w:rPr>
      </w:pPr>
      <w:r>
        <w:rPr>
          <w:rFonts w:ascii="仿宋" w:eastAsia="仿宋" w:hAnsi="仿宋" w:cs="仿宋" w:hint="eastAsia"/>
          <w:sz w:val="30"/>
          <w:szCs w:val="30"/>
        </w:rPr>
        <w:t>区人民法院是国家审判机关，依法独立行使审判权，监督和指导辖区内基层人民法庭的审判工作，接受上级人民法院的监督和指导，对人民代表大会及其常务委员会负责并报告工作，其主要职责是：</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、审判法律规定由基层人民法院管辖的刑事、民事、行政等一审案件。</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2</w:t>
      </w:r>
      <w:r>
        <w:rPr>
          <w:rFonts w:ascii="仿宋" w:eastAsia="仿宋" w:hAnsi="仿宋" w:cs="仿宋" w:hint="eastAsia"/>
          <w:sz w:val="30"/>
          <w:szCs w:val="30"/>
        </w:rPr>
        <w:t>、审查处理不服本院和基层法庭的判决、裁定的各类申诉和申请再审案件。</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3</w:t>
      </w:r>
      <w:r>
        <w:rPr>
          <w:rFonts w:ascii="仿宋" w:eastAsia="仿宋" w:hAnsi="仿宋" w:cs="仿宋" w:hint="eastAsia"/>
          <w:sz w:val="30"/>
          <w:szCs w:val="30"/>
        </w:rPr>
        <w:t>、监督和指导基层人民法庭的审判工作。</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4</w:t>
      </w:r>
      <w:r>
        <w:rPr>
          <w:rFonts w:ascii="仿宋" w:eastAsia="仿宋" w:hAnsi="仿宋" w:cs="仿宋" w:hint="eastAsia"/>
          <w:sz w:val="30"/>
          <w:szCs w:val="30"/>
        </w:rPr>
        <w:t>、依法行使司法执行权和司法决定权。</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5</w:t>
      </w:r>
      <w:r>
        <w:rPr>
          <w:rFonts w:ascii="仿宋" w:eastAsia="仿宋" w:hAnsi="仿宋" w:cs="仿宋" w:hint="eastAsia"/>
          <w:sz w:val="30"/>
          <w:szCs w:val="30"/>
        </w:rPr>
        <w:t>、依法决定国家赔偿。</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6</w:t>
      </w:r>
      <w:r>
        <w:rPr>
          <w:rFonts w:ascii="仿宋" w:eastAsia="仿宋" w:hAnsi="仿宋" w:cs="仿宋" w:hint="eastAsia"/>
          <w:sz w:val="30"/>
          <w:szCs w:val="30"/>
        </w:rPr>
        <w:t>、管理、协调本院执行工作。</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7</w:t>
      </w:r>
      <w:r>
        <w:rPr>
          <w:rFonts w:ascii="仿宋" w:eastAsia="仿宋" w:hAnsi="仿宋" w:cs="仿宋" w:hint="eastAsia"/>
          <w:sz w:val="30"/>
          <w:szCs w:val="30"/>
        </w:rPr>
        <w:t>、负责法院思想政治、教育培训工作；依照权限管理法官和其他人员。协助主管部门管理县法院系统的机构编制工作和法院的监察工作。</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8</w:t>
      </w:r>
      <w:r>
        <w:rPr>
          <w:rFonts w:ascii="仿宋" w:eastAsia="仿宋" w:hAnsi="仿宋" w:cs="仿宋" w:hint="eastAsia"/>
          <w:sz w:val="30"/>
          <w:szCs w:val="30"/>
        </w:rPr>
        <w:t>、管理本院的有关经费和物资装备。</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9</w:t>
      </w:r>
      <w:r>
        <w:rPr>
          <w:rFonts w:ascii="仿宋" w:eastAsia="仿宋" w:hAnsi="仿宋" w:cs="仿宋" w:hint="eastAsia"/>
          <w:sz w:val="30"/>
          <w:szCs w:val="30"/>
        </w:rPr>
        <w:t>、结合审判工作宣传法制，教育公民自觉遵守宪法和法律。</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10</w:t>
      </w:r>
      <w:r>
        <w:rPr>
          <w:rFonts w:ascii="仿宋" w:eastAsia="仿宋" w:hAnsi="仿宋" w:cs="仿宋" w:hint="eastAsia"/>
          <w:sz w:val="30"/>
          <w:szCs w:val="30"/>
        </w:rPr>
        <w:t>、承办其他由区人民法院负责的工作。</w:t>
      </w:r>
    </w:p>
    <w:p w:rsidR="00475B38" w:rsidRPr="0046743A" w:rsidRDefault="00475B38" w:rsidP="0046743A">
      <w:pPr>
        <w:pStyle w:val="ListParagraph1"/>
        <w:numPr>
          <w:ilvl w:val="0"/>
          <w:numId w:val="4"/>
        </w:numPr>
        <w:ind w:firstLineChars="0"/>
        <w:rPr>
          <w:rFonts w:ascii="仿宋" w:eastAsia="仿宋" w:hAnsi="仿宋" w:cs="Times New Roman"/>
          <w:b/>
          <w:bCs/>
          <w:sz w:val="32"/>
          <w:szCs w:val="32"/>
        </w:rPr>
      </w:pPr>
      <w:r w:rsidRPr="0046743A">
        <w:rPr>
          <w:rFonts w:ascii="仿宋" w:eastAsia="仿宋" w:hAnsi="仿宋" w:cs="仿宋" w:hint="eastAsia"/>
          <w:b/>
          <w:bCs/>
          <w:sz w:val="32"/>
          <w:szCs w:val="32"/>
        </w:rPr>
        <w:t>机构设置</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韶关市曲江区人民法院机构设置：</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韶关市曲江区人民法院设十三个职能机构，一个中心法庭。</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分别是政工科、纪检监察室、立案庭、刑事审判庭、民事审判第一庭、民事审判第二庭、行政审判庭、审判监督庭、执行局、办公室、司法行政科、研究室、司法警察大队以及乌石人民法庭。</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、政工科（副科级）</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负责区法院系统干部队伍的思想政治、宣传教育工作；协助县委搞好法院系统党的建设、领导班子和法官队伍建设；负责法官考核教育、干警晋升、任免、奖惩工作；负责司法警察警衔的审核工作；负责本院计划生育、老干工作；办理有关人事、福利等项工作。</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2</w:t>
      </w:r>
      <w:r>
        <w:rPr>
          <w:rFonts w:ascii="仿宋" w:eastAsia="仿宋" w:hAnsi="仿宋" w:cs="仿宋" w:hint="eastAsia"/>
          <w:sz w:val="30"/>
          <w:szCs w:val="30"/>
        </w:rPr>
        <w:t>、纪检监察室（副科级）</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主管区法院的监察工作、负责本院的廉政建设工作，监督、检查法院工作人员执法、执纪的情况。受理和查处举报法院工作人员违法违纪的行为，对违法违纪审判的人员作出追究处理；受理法院工作人员不服行政处分的申诉。指导基层人民法庭的监察（纪检）工作。</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3</w:t>
      </w:r>
      <w:r>
        <w:rPr>
          <w:rFonts w:ascii="仿宋" w:eastAsia="仿宋" w:hAnsi="仿宋" w:cs="仿宋" w:hint="eastAsia"/>
          <w:sz w:val="30"/>
          <w:szCs w:val="30"/>
        </w:rPr>
        <w:t>、立案庭〈与书记员管理办公室合署办公〉（副科级）</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对本院依法受理的各类案件进行登记立案</w:t>
      </w:r>
      <w:r>
        <w:rPr>
          <w:rFonts w:ascii="仿宋" w:eastAsia="仿宋" w:hAnsi="仿宋" w:cs="仿宋"/>
          <w:sz w:val="30"/>
          <w:szCs w:val="30"/>
        </w:rPr>
        <w:t>;</w:t>
      </w:r>
      <w:r>
        <w:rPr>
          <w:rFonts w:ascii="仿宋" w:eastAsia="仿宋" w:hAnsi="仿宋" w:cs="仿宋" w:hint="eastAsia"/>
          <w:sz w:val="30"/>
          <w:szCs w:val="30"/>
        </w:rPr>
        <w:t>对本院审理的各类案件进行流程管理</w:t>
      </w:r>
      <w:r>
        <w:rPr>
          <w:rFonts w:ascii="仿宋" w:eastAsia="仿宋" w:hAnsi="仿宋" w:cs="仿宋"/>
          <w:sz w:val="30"/>
          <w:szCs w:val="30"/>
        </w:rPr>
        <w:t>,</w:t>
      </w:r>
      <w:r>
        <w:rPr>
          <w:rFonts w:ascii="仿宋" w:eastAsia="仿宋" w:hAnsi="仿宋" w:cs="仿宋" w:hint="eastAsia"/>
          <w:sz w:val="30"/>
          <w:szCs w:val="30"/>
        </w:rPr>
        <w:t>排定案件的开庭地点和时间；依法进行诉前财产保全、诉前证据保全、诉讼保全</w:t>
      </w:r>
      <w:r>
        <w:rPr>
          <w:rFonts w:ascii="仿宋" w:eastAsia="仿宋" w:hAnsi="仿宋" w:cs="仿宋"/>
          <w:sz w:val="30"/>
          <w:szCs w:val="30"/>
        </w:rPr>
        <w:t>;</w:t>
      </w:r>
      <w:r>
        <w:rPr>
          <w:rFonts w:ascii="仿宋" w:eastAsia="仿宋" w:hAnsi="仿宋" w:cs="仿宋" w:hint="eastAsia"/>
          <w:sz w:val="30"/>
          <w:szCs w:val="30"/>
        </w:rPr>
        <w:t>办理按照督促程序及公示催告程序的案件</w:t>
      </w:r>
      <w:r>
        <w:rPr>
          <w:rFonts w:ascii="仿宋" w:eastAsia="仿宋" w:hAnsi="仿宋" w:cs="仿宋"/>
          <w:sz w:val="30"/>
          <w:szCs w:val="30"/>
        </w:rPr>
        <w:t>;</w:t>
      </w:r>
      <w:r>
        <w:rPr>
          <w:rFonts w:ascii="仿宋" w:eastAsia="仿宋" w:hAnsi="仿宋" w:cs="仿宋" w:hint="eastAsia"/>
          <w:sz w:val="30"/>
          <w:szCs w:val="30"/>
        </w:rPr>
        <w:t>负责各业务庭的委托调查事项、有关法律文书的送达工作</w:t>
      </w:r>
      <w:r>
        <w:rPr>
          <w:rFonts w:ascii="仿宋" w:eastAsia="仿宋" w:hAnsi="仿宋" w:cs="仿宋"/>
          <w:sz w:val="30"/>
          <w:szCs w:val="30"/>
        </w:rPr>
        <w:t>;</w:t>
      </w:r>
      <w:r>
        <w:rPr>
          <w:rFonts w:ascii="仿宋" w:eastAsia="仿宋" w:hAnsi="仿宋" w:cs="仿宋" w:hint="eastAsia"/>
          <w:sz w:val="30"/>
          <w:szCs w:val="30"/>
        </w:rPr>
        <w:t>做好信访接待工作及外地法院委托调查、法律文书送达工作</w:t>
      </w:r>
      <w:r>
        <w:rPr>
          <w:rFonts w:ascii="仿宋" w:eastAsia="仿宋" w:hAnsi="仿宋" w:cs="仿宋"/>
          <w:sz w:val="30"/>
          <w:szCs w:val="30"/>
        </w:rPr>
        <w:t>;</w:t>
      </w:r>
      <w:r>
        <w:rPr>
          <w:rFonts w:ascii="仿宋" w:eastAsia="仿宋" w:hAnsi="仿宋" w:cs="仿宋" w:hint="eastAsia"/>
          <w:sz w:val="30"/>
          <w:szCs w:val="30"/>
        </w:rPr>
        <w:t>负责司法救助工作。</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4</w:t>
      </w:r>
      <w:r>
        <w:rPr>
          <w:rFonts w:ascii="仿宋" w:eastAsia="仿宋" w:hAnsi="仿宋" w:cs="仿宋" w:hint="eastAsia"/>
          <w:sz w:val="30"/>
          <w:szCs w:val="30"/>
        </w:rPr>
        <w:t>、刑事审判庭（副科级）</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审判法律规定由基层人民法院管辖的一审普通刑事案件或由上级法院指定审判的其他刑事犯罪案件。</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5</w:t>
      </w:r>
      <w:r>
        <w:rPr>
          <w:rFonts w:ascii="仿宋" w:eastAsia="仿宋" w:hAnsi="仿宋" w:cs="仿宋" w:hint="eastAsia"/>
          <w:sz w:val="30"/>
          <w:szCs w:val="30"/>
        </w:rPr>
        <w:t>、民事审判第一庭（副科级）</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依法审理第一审婚姻、家庭、人身权利、房地产及相关合同等纠纷案件</w:t>
      </w:r>
      <w:r>
        <w:rPr>
          <w:rFonts w:ascii="仿宋" w:eastAsia="仿宋" w:hAnsi="仿宋" w:cs="仿宋"/>
          <w:sz w:val="30"/>
          <w:szCs w:val="30"/>
        </w:rPr>
        <w:t>;</w:t>
      </w:r>
      <w:r>
        <w:rPr>
          <w:rFonts w:ascii="仿宋" w:eastAsia="仿宋" w:hAnsi="仿宋" w:cs="仿宋" w:hint="eastAsia"/>
          <w:sz w:val="30"/>
          <w:szCs w:val="30"/>
        </w:rPr>
        <w:t>指导人民法庭工作</w:t>
      </w:r>
      <w:r>
        <w:rPr>
          <w:rFonts w:ascii="仿宋" w:eastAsia="仿宋" w:hAnsi="仿宋" w:cs="仿宋"/>
          <w:sz w:val="30"/>
          <w:szCs w:val="30"/>
        </w:rPr>
        <w:t>;</w:t>
      </w:r>
      <w:r>
        <w:rPr>
          <w:rFonts w:ascii="仿宋" w:eastAsia="仿宋" w:hAnsi="仿宋" w:cs="仿宋" w:hint="eastAsia"/>
          <w:sz w:val="30"/>
          <w:szCs w:val="30"/>
        </w:rPr>
        <w:t>办理其他有关的民事审判工作事项。</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6</w:t>
      </w:r>
      <w:r>
        <w:rPr>
          <w:rFonts w:ascii="仿宋" w:eastAsia="仿宋" w:hAnsi="仿宋" w:cs="仿宋" w:hint="eastAsia"/>
          <w:sz w:val="30"/>
          <w:szCs w:val="30"/>
        </w:rPr>
        <w:t>、民事审判第二庭（副科级）</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依法审判第一审合同、证券、票据、破产等案件</w:t>
      </w:r>
      <w:r>
        <w:rPr>
          <w:rFonts w:ascii="仿宋" w:eastAsia="仿宋" w:hAnsi="仿宋" w:cs="仿宋"/>
          <w:sz w:val="30"/>
          <w:szCs w:val="30"/>
        </w:rPr>
        <w:t>;</w:t>
      </w:r>
      <w:r>
        <w:rPr>
          <w:rFonts w:ascii="仿宋" w:eastAsia="仿宋" w:hAnsi="仿宋" w:cs="仿宋" w:hint="eastAsia"/>
          <w:sz w:val="30"/>
          <w:szCs w:val="30"/>
        </w:rPr>
        <w:t>办理其他有关的民事审判工作</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7</w:t>
      </w:r>
      <w:r>
        <w:rPr>
          <w:rFonts w:ascii="仿宋" w:eastAsia="仿宋" w:hAnsi="仿宋" w:cs="仿宋" w:hint="eastAsia"/>
          <w:sz w:val="30"/>
          <w:szCs w:val="30"/>
        </w:rPr>
        <w:t>、行政审判庭（副科级）</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依法审判第一审行政案件</w:t>
      </w:r>
      <w:r>
        <w:rPr>
          <w:rFonts w:ascii="仿宋" w:eastAsia="仿宋" w:hAnsi="仿宋" w:cs="仿宋"/>
          <w:sz w:val="30"/>
          <w:szCs w:val="30"/>
        </w:rPr>
        <w:t>;</w:t>
      </w:r>
      <w:r>
        <w:rPr>
          <w:rFonts w:ascii="仿宋" w:eastAsia="仿宋" w:hAnsi="仿宋" w:cs="仿宋" w:hint="eastAsia"/>
          <w:sz w:val="30"/>
          <w:szCs w:val="30"/>
        </w:rPr>
        <w:t>审查行政机关申请强制执行案件</w:t>
      </w:r>
      <w:r>
        <w:rPr>
          <w:rFonts w:ascii="仿宋" w:eastAsia="仿宋" w:hAnsi="仿宋" w:cs="仿宋"/>
          <w:sz w:val="30"/>
          <w:szCs w:val="30"/>
        </w:rPr>
        <w:t>;</w:t>
      </w:r>
      <w:r>
        <w:rPr>
          <w:rFonts w:ascii="仿宋" w:eastAsia="仿宋" w:hAnsi="仿宋" w:cs="仿宋" w:hint="eastAsia"/>
          <w:sz w:val="30"/>
          <w:szCs w:val="30"/>
        </w:rPr>
        <w:t>办理其他有关的行政审判工作。</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8</w:t>
      </w:r>
      <w:r>
        <w:rPr>
          <w:rFonts w:ascii="仿宋" w:eastAsia="仿宋" w:hAnsi="仿宋" w:cs="仿宋" w:hint="eastAsia"/>
          <w:sz w:val="30"/>
          <w:szCs w:val="30"/>
        </w:rPr>
        <w:t>、审判监督庭（副科级）</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依法审理不服本院生效裁判的刑事、民事、行政等各类再审案件</w:t>
      </w:r>
      <w:r>
        <w:rPr>
          <w:rFonts w:ascii="仿宋" w:eastAsia="仿宋" w:hAnsi="仿宋" w:cs="仿宋"/>
          <w:sz w:val="30"/>
          <w:szCs w:val="30"/>
        </w:rPr>
        <w:t>;</w:t>
      </w:r>
      <w:r>
        <w:rPr>
          <w:rFonts w:ascii="仿宋" w:eastAsia="仿宋" w:hAnsi="仿宋" w:cs="仿宋" w:hint="eastAsia"/>
          <w:sz w:val="30"/>
          <w:szCs w:val="30"/>
        </w:rPr>
        <w:t>负责本院案件质量检查</w:t>
      </w:r>
      <w:r>
        <w:rPr>
          <w:rFonts w:ascii="仿宋" w:eastAsia="仿宋" w:hAnsi="仿宋" w:cs="仿宋"/>
          <w:sz w:val="30"/>
          <w:szCs w:val="30"/>
        </w:rPr>
        <w:t>.</w:t>
      </w:r>
      <w:r>
        <w:rPr>
          <w:rFonts w:ascii="仿宋" w:eastAsia="仿宋" w:hAnsi="仿宋" w:cs="仿宋" w:hint="eastAsia"/>
          <w:sz w:val="30"/>
          <w:szCs w:val="30"/>
        </w:rPr>
        <w:t>工作</w:t>
      </w:r>
      <w:r>
        <w:rPr>
          <w:rFonts w:ascii="仿宋" w:eastAsia="仿宋" w:hAnsi="仿宋" w:cs="仿宋"/>
          <w:sz w:val="30"/>
          <w:szCs w:val="30"/>
        </w:rPr>
        <w:t>;</w:t>
      </w:r>
      <w:r>
        <w:rPr>
          <w:rFonts w:ascii="仿宋" w:eastAsia="仿宋" w:hAnsi="仿宋" w:cs="仿宋" w:hint="eastAsia"/>
          <w:sz w:val="30"/>
          <w:szCs w:val="30"/>
        </w:rPr>
        <w:t>办理其他有关的审判监督工作事项</w:t>
      </w:r>
      <w:r>
        <w:rPr>
          <w:rFonts w:ascii="仿宋" w:eastAsia="仿宋" w:hAnsi="仿宋" w:cs="仿宋"/>
          <w:sz w:val="30"/>
          <w:szCs w:val="30"/>
        </w:rPr>
        <w:t>;</w:t>
      </w:r>
      <w:r>
        <w:rPr>
          <w:rFonts w:ascii="仿宋" w:eastAsia="仿宋" w:hAnsi="仿宋" w:cs="仿宋" w:hint="eastAsia"/>
          <w:sz w:val="30"/>
          <w:szCs w:val="30"/>
        </w:rPr>
        <w:t>完成领导交办的其他任务。</w:t>
      </w:r>
      <w:r>
        <w:rPr>
          <w:rFonts w:ascii="仿宋" w:eastAsia="仿宋" w:hAnsi="仿宋" w:cs="Times New Roman"/>
          <w:sz w:val="30"/>
          <w:szCs w:val="30"/>
        </w:rPr>
        <w:t> </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9</w:t>
      </w:r>
      <w:r>
        <w:rPr>
          <w:rFonts w:ascii="仿宋" w:eastAsia="仿宋" w:hAnsi="仿宋" w:cs="仿宋" w:hint="eastAsia"/>
          <w:sz w:val="30"/>
          <w:szCs w:val="30"/>
        </w:rPr>
        <w:t>、执行局（副科级）</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依法对执行案件实施审查裁决权和监督管理权</w:t>
      </w:r>
      <w:r>
        <w:rPr>
          <w:rFonts w:ascii="仿宋" w:eastAsia="仿宋" w:hAnsi="仿宋" w:cs="仿宋"/>
          <w:sz w:val="30"/>
          <w:szCs w:val="30"/>
        </w:rPr>
        <w:t>,</w:t>
      </w:r>
      <w:r>
        <w:rPr>
          <w:rFonts w:ascii="仿宋" w:eastAsia="仿宋" w:hAnsi="仿宋" w:cs="仿宋" w:hint="eastAsia"/>
          <w:sz w:val="30"/>
          <w:szCs w:val="30"/>
        </w:rPr>
        <w:t>对执行标的物异议进行审查</w:t>
      </w:r>
      <w:r>
        <w:rPr>
          <w:rFonts w:ascii="仿宋" w:eastAsia="仿宋" w:hAnsi="仿宋" w:cs="仿宋"/>
          <w:sz w:val="30"/>
          <w:szCs w:val="30"/>
        </w:rPr>
        <w:t>,</w:t>
      </w:r>
      <w:r>
        <w:rPr>
          <w:rFonts w:ascii="仿宋" w:eastAsia="仿宋" w:hAnsi="仿宋" w:cs="仿宋" w:hint="eastAsia"/>
          <w:sz w:val="30"/>
          <w:szCs w:val="30"/>
        </w:rPr>
        <w:t>对变更、追加被执行人主体进行审查</w:t>
      </w:r>
      <w:r>
        <w:rPr>
          <w:rFonts w:ascii="仿宋" w:eastAsia="仿宋" w:hAnsi="仿宋" w:cs="仿宋"/>
          <w:sz w:val="30"/>
          <w:szCs w:val="30"/>
        </w:rPr>
        <w:t>;</w:t>
      </w:r>
      <w:r>
        <w:rPr>
          <w:rFonts w:ascii="仿宋" w:eastAsia="仿宋" w:hAnsi="仿宋" w:cs="仿宋" w:hint="eastAsia"/>
          <w:sz w:val="30"/>
          <w:szCs w:val="30"/>
        </w:rPr>
        <w:t>办理执行申诉案件和外地法院委托执行的案件</w:t>
      </w:r>
      <w:r>
        <w:rPr>
          <w:rFonts w:ascii="仿宋" w:eastAsia="仿宋" w:hAnsi="仿宋" w:cs="仿宋"/>
          <w:sz w:val="30"/>
          <w:szCs w:val="30"/>
        </w:rPr>
        <w:t>;</w:t>
      </w:r>
      <w:r>
        <w:rPr>
          <w:rFonts w:ascii="仿宋" w:eastAsia="仿宋" w:hAnsi="仿宋" w:cs="仿宋" w:hint="eastAsia"/>
          <w:sz w:val="30"/>
          <w:szCs w:val="30"/>
        </w:rPr>
        <w:t>登记办理和解、中止案件及发放债权凭证的案件</w:t>
      </w:r>
      <w:r>
        <w:rPr>
          <w:rFonts w:ascii="仿宋" w:eastAsia="仿宋" w:hAnsi="仿宋" w:cs="仿宋"/>
          <w:sz w:val="30"/>
          <w:szCs w:val="30"/>
        </w:rPr>
        <w:t>;</w:t>
      </w:r>
      <w:r>
        <w:rPr>
          <w:rFonts w:ascii="仿宋" w:eastAsia="仿宋" w:hAnsi="仿宋" w:cs="仿宋" w:hint="eastAsia"/>
          <w:sz w:val="30"/>
          <w:szCs w:val="30"/>
        </w:rPr>
        <w:t>依法执行本院一审发生法律效力的民事、行政判决、裁定、调解书、民事制裁决定、支付令以及刑事附带民事判决、裁定、调解书</w:t>
      </w:r>
      <w:r>
        <w:rPr>
          <w:rFonts w:ascii="仿宋" w:eastAsia="仿宋" w:hAnsi="仿宋" w:cs="仿宋"/>
          <w:sz w:val="30"/>
          <w:szCs w:val="30"/>
        </w:rPr>
        <w:t>;</w:t>
      </w:r>
      <w:r>
        <w:rPr>
          <w:rFonts w:ascii="仿宋" w:eastAsia="仿宋" w:hAnsi="仿宋" w:cs="仿宋" w:hint="eastAsia"/>
          <w:sz w:val="30"/>
          <w:szCs w:val="30"/>
        </w:rPr>
        <w:t>执行法律规定由本院执行的其他生效法律文书</w:t>
      </w:r>
      <w:r>
        <w:rPr>
          <w:rFonts w:ascii="仿宋" w:eastAsia="仿宋" w:hAnsi="仿宋" w:cs="仿宋"/>
          <w:sz w:val="30"/>
          <w:szCs w:val="30"/>
        </w:rPr>
        <w:t>;</w:t>
      </w:r>
      <w:r>
        <w:rPr>
          <w:rFonts w:ascii="仿宋" w:eastAsia="仿宋" w:hAnsi="仿宋" w:cs="仿宋" w:hint="eastAsia"/>
          <w:sz w:val="30"/>
          <w:szCs w:val="30"/>
        </w:rPr>
        <w:t>办理其他有关的执行工作事项</w:t>
      </w:r>
      <w:r>
        <w:rPr>
          <w:rFonts w:ascii="仿宋" w:eastAsia="仿宋" w:hAnsi="仿宋" w:cs="仿宋"/>
          <w:sz w:val="30"/>
          <w:szCs w:val="30"/>
        </w:rPr>
        <w:t>;</w:t>
      </w:r>
      <w:r>
        <w:rPr>
          <w:rFonts w:ascii="仿宋" w:eastAsia="仿宋" w:hAnsi="仿宋" w:cs="仿宋" w:hint="eastAsia"/>
          <w:sz w:val="30"/>
          <w:szCs w:val="30"/>
        </w:rPr>
        <w:t>完成领导交办的其他任务。</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10</w:t>
      </w:r>
      <w:r>
        <w:rPr>
          <w:rFonts w:ascii="仿宋" w:eastAsia="仿宋" w:hAnsi="仿宋" w:cs="仿宋" w:hint="eastAsia"/>
          <w:sz w:val="30"/>
          <w:szCs w:val="30"/>
        </w:rPr>
        <w:t>、办公室（副科级）</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协助院领导组织、协调、处理司法政务工作；负责院重要会议和重大活动的组织联络工作；督办人大代表建设、政协委员提案工作；负责秘书、文印、机要、保密、文件收发、档案管理、车辆管理工作；负责本院的基层法庭计算机网络、办公现代化规划和管理工作；指导基层人民法庭办公文档的工作，负责法官协会日常工作。</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11</w:t>
      </w:r>
      <w:r>
        <w:rPr>
          <w:rFonts w:ascii="仿宋" w:eastAsia="仿宋" w:hAnsi="仿宋" w:cs="仿宋" w:hint="eastAsia"/>
          <w:sz w:val="30"/>
          <w:szCs w:val="30"/>
        </w:rPr>
        <w:t>、司法行政科（副科级）</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管理本院的国有资产，负责本院基本建设规划和计划，项目申请和组织、协调实施工作；负责本院的财务、装备、诉讼费、基层法庭建设、房屋、卫生、保卫等后勤保障服务工作。</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12</w:t>
      </w:r>
      <w:r>
        <w:rPr>
          <w:rFonts w:ascii="仿宋" w:eastAsia="仿宋" w:hAnsi="仿宋" w:cs="仿宋" w:hint="eastAsia"/>
          <w:sz w:val="30"/>
          <w:szCs w:val="30"/>
        </w:rPr>
        <w:t>、研究室（副科级）</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负责起草本院综合性文件、报告；编辑简报、信息动态和案例选编、情况反映以及专题调查研究工作；就法律适用问题向市法院请示；办理审判委员会有关事务，负责司法统计和法制宣传工作；指导基层人民法庭的相关工作。</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13</w:t>
      </w:r>
      <w:r>
        <w:rPr>
          <w:rFonts w:ascii="仿宋" w:eastAsia="仿宋" w:hAnsi="仿宋" w:cs="仿宋" w:hint="eastAsia"/>
          <w:sz w:val="30"/>
          <w:szCs w:val="30"/>
        </w:rPr>
        <w:t>、司法警察大队（副科级）</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组织落实司法警察工作的条例、规定、办法；负责司法警察警务工作，协助送达有关法律文书、押解人犯、执行死刑、开庭审判值班和参与执行工作；负责检查、监督全县法院枪支、弹药、械具的使用；指导、监督基层人民法庭司法警察的业务工作及司法警察执行法律、法规的情况；协助有关部门管理机关安全保卫工作。</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14</w:t>
      </w:r>
      <w:r>
        <w:rPr>
          <w:rFonts w:ascii="仿宋" w:eastAsia="仿宋" w:hAnsi="仿宋" w:cs="仿宋" w:hint="eastAsia"/>
          <w:sz w:val="30"/>
          <w:szCs w:val="30"/>
        </w:rPr>
        <w:t>、乌石人民法庭（副科级）</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依法审理辖区内一般的民事案件，指导人民调解委员会工作；办理法庭审判工作有关的其他事项。</w:t>
      </w:r>
    </w:p>
    <w:p w:rsidR="00475B38" w:rsidRPr="0046743A" w:rsidRDefault="00475B38" w:rsidP="0046743A">
      <w:pPr>
        <w:pStyle w:val="ListParagraph1"/>
        <w:numPr>
          <w:ilvl w:val="0"/>
          <w:numId w:val="4"/>
        </w:numPr>
        <w:ind w:firstLineChars="0"/>
        <w:rPr>
          <w:rFonts w:ascii="仿宋" w:eastAsia="仿宋" w:hAnsi="仿宋" w:cs="Times New Roman"/>
          <w:b/>
          <w:bCs/>
          <w:sz w:val="32"/>
          <w:szCs w:val="32"/>
        </w:rPr>
      </w:pPr>
      <w:r w:rsidRPr="0046743A">
        <w:rPr>
          <w:rFonts w:ascii="仿宋" w:eastAsia="仿宋" w:hAnsi="仿宋" w:cs="仿宋" w:hint="eastAsia"/>
          <w:b/>
          <w:bCs/>
          <w:sz w:val="32"/>
          <w:szCs w:val="32"/>
        </w:rPr>
        <w:t>预算年度的主要工作任务</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我单位</w:t>
      </w:r>
      <w:r>
        <w:rPr>
          <w:rFonts w:ascii="仿宋" w:eastAsia="仿宋" w:hAnsi="仿宋" w:cs="仿宋"/>
          <w:sz w:val="30"/>
          <w:szCs w:val="30"/>
        </w:rPr>
        <w:t>2017</w:t>
      </w:r>
      <w:r>
        <w:rPr>
          <w:rFonts w:ascii="仿宋" w:eastAsia="仿宋" w:hAnsi="仿宋" w:cs="仿宋" w:hint="eastAsia"/>
          <w:sz w:val="30"/>
          <w:szCs w:val="30"/>
        </w:rPr>
        <w:t>年度主要工作任务：</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、履行审判职责，全面落实司法为民，提高公正司法水平，提升司法公信力，用群众感受得到的方式回应群众需求、化解社会矛盾；</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2</w:t>
      </w:r>
      <w:r>
        <w:rPr>
          <w:rFonts w:ascii="仿宋" w:eastAsia="仿宋" w:hAnsi="仿宋" w:cs="仿宋" w:hint="eastAsia"/>
          <w:sz w:val="30"/>
          <w:szCs w:val="30"/>
        </w:rPr>
        <w:t>、履行执行职责，完善各项执行措施及机制，提高执行到位率，关注民生，依法维护当事人的合法权益，维护司法权威，维护社会稳定；</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3</w:t>
      </w:r>
      <w:r>
        <w:rPr>
          <w:rFonts w:ascii="仿宋" w:eastAsia="仿宋" w:hAnsi="仿宋" w:cs="仿宋" w:hint="eastAsia"/>
          <w:sz w:val="30"/>
          <w:szCs w:val="30"/>
        </w:rPr>
        <w:t>、延伸司法职能，强化法律指引及法制宣传，培育群众法律意识，促进全社会信法、用法、崇法，推动社会法治进程；</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4</w:t>
      </w:r>
      <w:r>
        <w:rPr>
          <w:rFonts w:ascii="仿宋" w:eastAsia="仿宋" w:hAnsi="仿宋" w:cs="仿宋" w:hint="eastAsia"/>
          <w:sz w:val="30"/>
          <w:szCs w:val="30"/>
        </w:rPr>
        <w:t>、不断改革创新，围绕全区工作大局，服务全区重点工作，积极参与社会管理创新；</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5</w:t>
      </w:r>
      <w:r>
        <w:rPr>
          <w:rFonts w:ascii="仿宋" w:eastAsia="仿宋" w:hAnsi="仿宋" w:cs="仿宋" w:hint="eastAsia"/>
          <w:sz w:val="30"/>
          <w:szCs w:val="30"/>
        </w:rPr>
        <w:t>、完善诉前联调及预立案调解工作机制，巩固大调解工作格局，拓宽调解渠道，切实将矛盾化解在萌芽阶段；</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6</w:t>
      </w:r>
      <w:r>
        <w:rPr>
          <w:rFonts w:ascii="仿宋" w:eastAsia="仿宋" w:hAnsi="仿宋" w:cs="仿宋" w:hint="eastAsia"/>
          <w:sz w:val="30"/>
          <w:szCs w:val="30"/>
        </w:rPr>
        <w:t>、进一步加强司法公开，提高诉讼服务水平，努力让人民群众在每一个司法案件中都感受到公平正义。</w:t>
      </w:r>
    </w:p>
    <w:p w:rsidR="00475B38" w:rsidRPr="0046743A" w:rsidRDefault="00475B38" w:rsidP="0046743A">
      <w:pPr>
        <w:pStyle w:val="ListParagraph1"/>
        <w:ind w:left="540" w:firstLineChars="0" w:firstLine="0"/>
        <w:rPr>
          <w:rFonts w:ascii="仿宋" w:eastAsia="仿宋" w:hAnsi="仿宋" w:cs="Times New Roman"/>
          <w:b/>
          <w:bCs/>
          <w:sz w:val="32"/>
          <w:szCs w:val="32"/>
        </w:rPr>
      </w:pPr>
      <w:r w:rsidRPr="0046743A">
        <w:rPr>
          <w:rFonts w:ascii="仿宋" w:eastAsia="仿宋" w:hAnsi="仿宋" w:cs="仿宋" w:hint="eastAsia"/>
          <w:b/>
          <w:bCs/>
          <w:sz w:val="32"/>
          <w:szCs w:val="32"/>
        </w:rPr>
        <w:t>四、预算绩效</w:t>
      </w:r>
    </w:p>
    <w:p w:rsidR="00475B38" w:rsidRDefault="00475B38">
      <w:pPr>
        <w:pStyle w:val="ListParagraph1"/>
        <w:numPr>
          <w:ilvl w:val="0"/>
          <w:numId w:val="2"/>
        </w:numPr>
        <w:ind w:firstLineChars="0"/>
        <w:rPr>
          <w:rFonts w:ascii="仿宋" w:eastAsia="仿宋" w:hAnsi="仿宋" w:cs="Times New Roman"/>
          <w:sz w:val="30"/>
          <w:szCs w:val="30"/>
        </w:rPr>
      </w:pPr>
      <w:r>
        <w:rPr>
          <w:rFonts w:ascii="仿宋" w:eastAsia="仿宋" w:hAnsi="仿宋" w:cs="仿宋" w:hint="eastAsia"/>
          <w:sz w:val="30"/>
          <w:szCs w:val="30"/>
        </w:rPr>
        <w:t>采购、装备（条件）改善类：</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本年绩效总目标：审判、办公自动化，案件管理网络化，庭审笔录电脑化，档案管理电子化；法警装备充足，提高办案效率，为审判工作提供强有力的保障。健全办公设备等固定资产资金帐，保障办案人员人手一台电脑、一台打印机，一个办案庭室一部复印机。</w:t>
      </w:r>
    </w:p>
    <w:p w:rsidR="00475B38" w:rsidRDefault="00475B38">
      <w:pPr>
        <w:pStyle w:val="ListParagraph1"/>
        <w:numPr>
          <w:ilvl w:val="0"/>
          <w:numId w:val="2"/>
        </w:numPr>
        <w:ind w:firstLineChars="0"/>
        <w:rPr>
          <w:rFonts w:ascii="仿宋" w:eastAsia="仿宋" w:hAnsi="仿宋" w:cs="Times New Roman"/>
          <w:sz w:val="30"/>
          <w:szCs w:val="30"/>
        </w:rPr>
      </w:pPr>
      <w:r>
        <w:rPr>
          <w:rFonts w:ascii="仿宋" w:eastAsia="仿宋" w:hAnsi="仿宋" w:cs="仿宋" w:hint="eastAsia"/>
          <w:sz w:val="30"/>
          <w:szCs w:val="30"/>
        </w:rPr>
        <w:t>其他</w:t>
      </w:r>
      <w:r>
        <w:rPr>
          <w:rFonts w:ascii="仿宋" w:eastAsia="仿宋" w:hAnsi="仿宋" w:cs="仿宋"/>
          <w:sz w:val="30"/>
          <w:szCs w:val="30"/>
        </w:rPr>
        <w:t>(</w:t>
      </w:r>
      <w:r>
        <w:rPr>
          <w:rFonts w:ascii="仿宋" w:eastAsia="仿宋" w:hAnsi="仿宋" w:cs="仿宋" w:hint="eastAsia"/>
          <w:sz w:val="30"/>
          <w:szCs w:val="30"/>
        </w:rPr>
        <w:t>专项）类：</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本年绩效总目标：切实做到专款专用，同时坚持厉行节约、降低办案成本，提高专款的使用效益，重点保障办案开支，确保以审判为中心的各项工作的正常开展，从而在一定程度上推动当地的经济、政治和社会的发展，促进我院规范化管理，为确保地方的法制化建设提供有力的司法保障。</w:t>
      </w:r>
    </w:p>
    <w:p w:rsidR="00475B38" w:rsidRPr="0046743A" w:rsidRDefault="00475B38" w:rsidP="0046743A">
      <w:pPr>
        <w:pStyle w:val="ListParagraph1"/>
        <w:numPr>
          <w:ilvl w:val="0"/>
          <w:numId w:val="8"/>
        </w:numPr>
        <w:ind w:firstLineChars="0"/>
        <w:rPr>
          <w:rFonts w:ascii="仿宋" w:eastAsia="仿宋" w:hAnsi="仿宋" w:cs="Times New Roman"/>
          <w:b/>
          <w:bCs/>
          <w:sz w:val="32"/>
          <w:szCs w:val="32"/>
        </w:rPr>
      </w:pPr>
      <w:r w:rsidRPr="0046743A">
        <w:rPr>
          <w:rFonts w:ascii="仿宋" w:eastAsia="仿宋" w:hAnsi="仿宋" w:cs="仿宋" w:hint="eastAsia"/>
          <w:b/>
          <w:bCs/>
          <w:sz w:val="32"/>
          <w:szCs w:val="32"/>
        </w:rPr>
        <w:t>国有资产情况</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sz w:val="30"/>
          <w:szCs w:val="30"/>
        </w:rPr>
        <w:t>2016</w:t>
      </w:r>
      <w:r>
        <w:rPr>
          <w:rFonts w:ascii="仿宋" w:eastAsia="仿宋" w:hAnsi="仿宋" w:cs="仿宋" w:hint="eastAsia"/>
          <w:sz w:val="30"/>
          <w:szCs w:val="30"/>
        </w:rPr>
        <w:t>年国有资产实际使用情况：</w:t>
      </w:r>
      <w:r>
        <w:rPr>
          <w:rFonts w:ascii="仿宋" w:eastAsia="仿宋" w:hAnsi="仿宋" w:cs="仿宋"/>
          <w:sz w:val="30"/>
          <w:szCs w:val="30"/>
        </w:rPr>
        <w:t>2016</w:t>
      </w:r>
      <w:r>
        <w:rPr>
          <w:rFonts w:ascii="仿宋" w:eastAsia="仿宋" w:hAnsi="仿宋" w:cs="仿宋" w:hint="eastAsia"/>
          <w:sz w:val="30"/>
          <w:szCs w:val="30"/>
        </w:rPr>
        <w:t>年，我院共有车辆</w:t>
      </w:r>
      <w:r>
        <w:rPr>
          <w:rFonts w:ascii="仿宋" w:eastAsia="仿宋" w:hAnsi="仿宋" w:cs="仿宋"/>
          <w:sz w:val="30"/>
          <w:szCs w:val="30"/>
        </w:rPr>
        <w:t>12</w:t>
      </w:r>
      <w:r>
        <w:rPr>
          <w:rFonts w:ascii="仿宋" w:eastAsia="仿宋" w:hAnsi="仿宋" w:cs="仿宋" w:hint="eastAsia"/>
          <w:sz w:val="30"/>
          <w:szCs w:val="30"/>
        </w:rPr>
        <w:t>辆，其中：一般公务用车</w:t>
      </w:r>
      <w:r>
        <w:rPr>
          <w:rFonts w:ascii="仿宋" w:eastAsia="仿宋" w:hAnsi="仿宋" w:cs="仿宋"/>
          <w:sz w:val="30"/>
          <w:szCs w:val="30"/>
        </w:rPr>
        <w:t>3</w:t>
      </w:r>
      <w:r>
        <w:rPr>
          <w:rFonts w:ascii="仿宋" w:eastAsia="仿宋" w:hAnsi="仿宋" w:cs="仿宋" w:hint="eastAsia"/>
          <w:sz w:val="30"/>
          <w:szCs w:val="30"/>
        </w:rPr>
        <w:t>辆；执法执勤用车</w:t>
      </w:r>
      <w:r>
        <w:rPr>
          <w:rFonts w:ascii="仿宋" w:eastAsia="仿宋" w:hAnsi="仿宋" w:cs="仿宋"/>
          <w:sz w:val="30"/>
          <w:szCs w:val="30"/>
        </w:rPr>
        <w:t>6</w:t>
      </w:r>
      <w:r>
        <w:rPr>
          <w:rFonts w:ascii="仿宋" w:eastAsia="仿宋" w:hAnsi="仿宋" w:cs="仿宋" w:hint="eastAsia"/>
          <w:sz w:val="30"/>
          <w:szCs w:val="30"/>
        </w:rPr>
        <w:t>辆，特种专业技术用车</w:t>
      </w:r>
      <w:r>
        <w:rPr>
          <w:rFonts w:ascii="仿宋" w:eastAsia="仿宋" w:hAnsi="仿宋" w:cs="仿宋"/>
          <w:sz w:val="30"/>
          <w:szCs w:val="30"/>
        </w:rPr>
        <w:t>1</w:t>
      </w:r>
      <w:r>
        <w:rPr>
          <w:rFonts w:ascii="仿宋" w:eastAsia="仿宋" w:hAnsi="仿宋" w:cs="仿宋" w:hint="eastAsia"/>
          <w:sz w:val="30"/>
          <w:szCs w:val="30"/>
        </w:rPr>
        <w:t>辆，应急公务车</w:t>
      </w:r>
      <w:r>
        <w:rPr>
          <w:rFonts w:ascii="仿宋" w:eastAsia="仿宋" w:hAnsi="仿宋" w:cs="仿宋"/>
          <w:sz w:val="30"/>
          <w:szCs w:val="30"/>
        </w:rPr>
        <w:t>2</w:t>
      </w:r>
      <w:r>
        <w:rPr>
          <w:rFonts w:ascii="仿宋" w:eastAsia="仿宋" w:hAnsi="仿宋" w:cs="仿宋" w:hint="eastAsia"/>
          <w:sz w:val="30"/>
          <w:szCs w:val="30"/>
        </w:rPr>
        <w:t>辆。</w:t>
      </w:r>
      <w:r>
        <w:rPr>
          <w:rFonts w:ascii="仿宋" w:eastAsia="仿宋" w:hAnsi="仿宋" w:cs="仿宋"/>
          <w:sz w:val="30"/>
          <w:szCs w:val="30"/>
        </w:rPr>
        <w:t>20</w:t>
      </w:r>
      <w:r>
        <w:rPr>
          <w:rFonts w:ascii="仿宋" w:eastAsia="仿宋" w:hAnsi="仿宋" w:cs="仿宋" w:hint="eastAsia"/>
          <w:sz w:val="30"/>
          <w:szCs w:val="30"/>
        </w:rPr>
        <w:t>万以上</w:t>
      </w:r>
      <w:r>
        <w:rPr>
          <w:rFonts w:ascii="仿宋" w:eastAsia="仿宋" w:hAnsi="仿宋" w:cs="仿宋"/>
          <w:sz w:val="30"/>
          <w:szCs w:val="30"/>
        </w:rPr>
        <w:t>200</w:t>
      </w:r>
      <w:r>
        <w:rPr>
          <w:rFonts w:ascii="仿宋" w:eastAsia="仿宋" w:hAnsi="仿宋" w:cs="仿宋" w:hint="eastAsia"/>
          <w:sz w:val="30"/>
          <w:szCs w:val="30"/>
        </w:rPr>
        <w:t>万以下的设备</w:t>
      </w:r>
      <w:r>
        <w:rPr>
          <w:rFonts w:ascii="仿宋" w:eastAsia="仿宋" w:hAnsi="仿宋" w:cs="仿宋"/>
          <w:sz w:val="30"/>
          <w:szCs w:val="30"/>
        </w:rPr>
        <w:t>2</w:t>
      </w:r>
      <w:r>
        <w:rPr>
          <w:rFonts w:ascii="仿宋" w:eastAsia="仿宋" w:hAnsi="仿宋" w:cs="仿宋" w:hint="eastAsia"/>
          <w:sz w:val="30"/>
          <w:szCs w:val="30"/>
        </w:rPr>
        <w:t>台，分别是电梯和高速文印机，</w:t>
      </w:r>
      <w:r>
        <w:rPr>
          <w:rFonts w:ascii="仿宋" w:eastAsia="仿宋" w:hAnsi="仿宋" w:cs="仿宋"/>
          <w:sz w:val="30"/>
          <w:szCs w:val="30"/>
        </w:rPr>
        <w:t>200</w:t>
      </w:r>
      <w:r>
        <w:rPr>
          <w:rFonts w:ascii="仿宋" w:eastAsia="仿宋" w:hAnsi="仿宋" w:cs="仿宋" w:hint="eastAsia"/>
          <w:sz w:val="30"/>
          <w:szCs w:val="30"/>
        </w:rPr>
        <w:t>万以上大型设备</w:t>
      </w:r>
      <w:r>
        <w:rPr>
          <w:rFonts w:ascii="仿宋" w:eastAsia="仿宋" w:hAnsi="仿宋" w:cs="仿宋"/>
          <w:sz w:val="30"/>
          <w:szCs w:val="30"/>
        </w:rPr>
        <w:t>0</w:t>
      </w:r>
      <w:r>
        <w:rPr>
          <w:rFonts w:ascii="仿宋" w:eastAsia="仿宋" w:hAnsi="仿宋" w:cs="仿宋" w:hint="eastAsia"/>
          <w:sz w:val="30"/>
          <w:szCs w:val="30"/>
        </w:rPr>
        <w:t>台。</w:t>
      </w:r>
    </w:p>
    <w:p w:rsidR="00475B38" w:rsidRDefault="00475B38" w:rsidP="001D4579">
      <w:pPr>
        <w:spacing w:line="520" w:lineRule="exact"/>
        <w:ind w:firstLineChars="200" w:firstLine="31680"/>
        <w:rPr>
          <w:rFonts w:ascii="仿宋" w:eastAsia="仿宋" w:hAnsi="仿宋" w:cs="Times New Roman"/>
          <w:sz w:val="30"/>
          <w:szCs w:val="30"/>
        </w:rPr>
      </w:pPr>
      <w:r>
        <w:rPr>
          <w:rFonts w:ascii="仿宋" w:eastAsia="仿宋" w:hAnsi="仿宋" w:cs="仿宋"/>
          <w:sz w:val="30"/>
          <w:szCs w:val="30"/>
        </w:rPr>
        <w:t>2017</w:t>
      </w:r>
      <w:r>
        <w:rPr>
          <w:rFonts w:ascii="仿宋" w:eastAsia="仿宋" w:hAnsi="仿宋" w:cs="仿宋" w:hint="eastAsia"/>
          <w:sz w:val="30"/>
          <w:szCs w:val="30"/>
        </w:rPr>
        <w:t>年国有资产购置及使用预算安排情况：</w:t>
      </w:r>
      <w:r>
        <w:rPr>
          <w:rFonts w:ascii="仿宋" w:eastAsia="仿宋" w:hAnsi="仿宋" w:cs="仿宋"/>
          <w:sz w:val="30"/>
          <w:szCs w:val="30"/>
        </w:rPr>
        <w:t>2017</w:t>
      </w:r>
      <w:r>
        <w:rPr>
          <w:rFonts w:ascii="仿宋" w:eastAsia="仿宋" w:hAnsi="仿宋" w:cs="仿宋" w:hint="eastAsia"/>
          <w:sz w:val="30"/>
          <w:szCs w:val="30"/>
        </w:rPr>
        <w:t>年部门预算安排购置车辆预算</w:t>
      </w:r>
      <w:r>
        <w:rPr>
          <w:rFonts w:ascii="仿宋" w:eastAsia="仿宋" w:hAnsi="仿宋" w:cs="仿宋"/>
          <w:sz w:val="30"/>
          <w:szCs w:val="30"/>
        </w:rPr>
        <w:t>0</w:t>
      </w:r>
      <w:r>
        <w:rPr>
          <w:rFonts w:ascii="仿宋" w:eastAsia="仿宋" w:hAnsi="仿宋" w:cs="仿宋" w:hint="eastAsia"/>
          <w:sz w:val="30"/>
          <w:szCs w:val="30"/>
        </w:rPr>
        <w:t>台，安排购置</w:t>
      </w:r>
      <w:r>
        <w:rPr>
          <w:rFonts w:ascii="仿宋" w:eastAsia="仿宋" w:hAnsi="仿宋" w:cs="仿宋"/>
          <w:sz w:val="30"/>
          <w:szCs w:val="30"/>
        </w:rPr>
        <w:t>20</w:t>
      </w:r>
      <w:r>
        <w:rPr>
          <w:rFonts w:ascii="仿宋" w:eastAsia="仿宋" w:hAnsi="仿宋" w:cs="仿宋" w:hint="eastAsia"/>
          <w:sz w:val="30"/>
          <w:szCs w:val="30"/>
        </w:rPr>
        <w:t>万以上</w:t>
      </w:r>
      <w:r>
        <w:rPr>
          <w:rFonts w:ascii="仿宋" w:eastAsia="仿宋" w:hAnsi="仿宋" w:cs="仿宋"/>
          <w:sz w:val="30"/>
          <w:szCs w:val="30"/>
        </w:rPr>
        <w:t>200</w:t>
      </w:r>
      <w:r>
        <w:rPr>
          <w:rFonts w:ascii="仿宋" w:eastAsia="仿宋" w:hAnsi="仿宋" w:cs="仿宋" w:hint="eastAsia"/>
          <w:sz w:val="30"/>
          <w:szCs w:val="30"/>
        </w:rPr>
        <w:t>万以下的设备预算</w:t>
      </w:r>
      <w:r>
        <w:rPr>
          <w:rFonts w:ascii="仿宋" w:eastAsia="仿宋" w:hAnsi="仿宋" w:cs="仿宋"/>
          <w:sz w:val="30"/>
          <w:szCs w:val="30"/>
        </w:rPr>
        <w:t>0</w:t>
      </w:r>
      <w:r>
        <w:rPr>
          <w:rFonts w:ascii="仿宋" w:eastAsia="仿宋" w:hAnsi="仿宋" w:cs="仿宋" w:hint="eastAsia"/>
          <w:sz w:val="30"/>
          <w:szCs w:val="30"/>
        </w:rPr>
        <w:t>万元，安排购置</w:t>
      </w:r>
      <w:r>
        <w:rPr>
          <w:rFonts w:ascii="仿宋" w:eastAsia="仿宋" w:hAnsi="仿宋" w:cs="仿宋"/>
          <w:sz w:val="30"/>
          <w:szCs w:val="30"/>
        </w:rPr>
        <w:t>200</w:t>
      </w:r>
      <w:r>
        <w:rPr>
          <w:rFonts w:ascii="仿宋" w:eastAsia="仿宋" w:hAnsi="仿宋" w:cs="仿宋" w:hint="eastAsia"/>
          <w:sz w:val="30"/>
          <w:szCs w:val="30"/>
        </w:rPr>
        <w:t>万元以上大型设备预算</w:t>
      </w:r>
      <w:r>
        <w:rPr>
          <w:rFonts w:ascii="仿宋" w:eastAsia="仿宋" w:hAnsi="仿宋" w:cs="仿宋"/>
          <w:sz w:val="30"/>
          <w:szCs w:val="30"/>
        </w:rPr>
        <w:t>0</w:t>
      </w:r>
      <w:r>
        <w:rPr>
          <w:rFonts w:ascii="仿宋" w:eastAsia="仿宋" w:hAnsi="仿宋" w:cs="仿宋" w:hint="eastAsia"/>
          <w:sz w:val="30"/>
          <w:szCs w:val="30"/>
        </w:rPr>
        <w:t>万元。</w:t>
      </w:r>
    </w:p>
    <w:p w:rsidR="00475B38" w:rsidRPr="0046743A" w:rsidRDefault="00475B38" w:rsidP="0046743A">
      <w:pPr>
        <w:pStyle w:val="ListParagraph1"/>
        <w:numPr>
          <w:ilvl w:val="0"/>
          <w:numId w:val="7"/>
        </w:numPr>
        <w:ind w:firstLineChars="0"/>
        <w:rPr>
          <w:rFonts w:ascii="仿宋" w:eastAsia="仿宋" w:hAnsi="仿宋" w:cs="Times New Roman"/>
          <w:b/>
          <w:bCs/>
          <w:sz w:val="32"/>
          <w:szCs w:val="32"/>
        </w:rPr>
      </w:pPr>
      <w:r w:rsidRPr="0046743A">
        <w:rPr>
          <w:rFonts w:ascii="仿宋" w:eastAsia="仿宋" w:hAnsi="仿宋" w:cs="仿宋" w:hint="eastAsia"/>
          <w:b/>
          <w:bCs/>
          <w:sz w:val="32"/>
          <w:szCs w:val="32"/>
        </w:rPr>
        <w:t>财税政策制度</w:t>
      </w:r>
    </w:p>
    <w:p w:rsidR="00475B38" w:rsidRDefault="00475B38" w:rsidP="001D4579">
      <w:pPr>
        <w:spacing w:line="520" w:lineRule="exact"/>
        <w:ind w:firstLineChars="200" w:firstLine="31680"/>
        <w:rPr>
          <w:rFonts w:ascii="仿宋" w:eastAsia="仿宋" w:hAnsi="仿宋" w:cs="Times New Roman"/>
          <w:sz w:val="30"/>
          <w:szCs w:val="30"/>
        </w:rPr>
      </w:pPr>
      <w:r>
        <w:rPr>
          <w:rFonts w:ascii="仿宋" w:eastAsia="仿宋" w:hAnsi="仿宋" w:cs="仿宋" w:hint="eastAsia"/>
          <w:sz w:val="30"/>
          <w:szCs w:val="30"/>
        </w:rPr>
        <w:t>我院按照税法等规定应当缴纳的各地税费，如个人所得税等，都严格按照有关财税政策制度执行。</w:t>
      </w:r>
    </w:p>
    <w:p w:rsidR="00475B38" w:rsidRPr="00077267" w:rsidRDefault="00475B38" w:rsidP="001D4579">
      <w:pPr>
        <w:spacing w:line="520" w:lineRule="exact"/>
        <w:ind w:firstLineChars="200" w:firstLine="31680"/>
        <w:rPr>
          <w:rFonts w:ascii="仿宋" w:eastAsia="仿宋" w:hAnsi="仿宋" w:cs="Times New Roman"/>
          <w:b/>
          <w:bCs/>
          <w:sz w:val="36"/>
          <w:szCs w:val="36"/>
        </w:rPr>
      </w:pPr>
      <w:r>
        <w:rPr>
          <w:rFonts w:ascii="仿宋" w:eastAsia="仿宋" w:hAnsi="仿宋" w:cs="仿宋" w:hint="eastAsia"/>
          <w:b/>
          <w:bCs/>
          <w:sz w:val="36"/>
          <w:szCs w:val="36"/>
        </w:rPr>
        <w:t>第二部分</w:t>
      </w:r>
      <w:r>
        <w:rPr>
          <w:rFonts w:ascii="仿宋" w:eastAsia="仿宋" w:hAnsi="仿宋" w:cs="仿宋"/>
          <w:b/>
          <w:bCs/>
          <w:sz w:val="36"/>
          <w:szCs w:val="36"/>
        </w:rPr>
        <w:t xml:space="preserve"> </w:t>
      </w:r>
      <w:r w:rsidRPr="00077267">
        <w:rPr>
          <w:rFonts w:ascii="仿宋" w:eastAsia="仿宋" w:hAnsi="仿宋" w:cs="仿宋" w:hint="eastAsia"/>
          <w:b/>
          <w:bCs/>
          <w:sz w:val="36"/>
          <w:szCs w:val="36"/>
        </w:rPr>
        <w:t>预算收支增减变化情况说明</w:t>
      </w:r>
    </w:p>
    <w:p w:rsidR="00475B38" w:rsidRDefault="00475B38" w:rsidP="005379E0">
      <w:pPr>
        <w:ind w:firstLineChars="345" w:firstLine="31680"/>
        <w:rPr>
          <w:rFonts w:ascii="仿宋" w:eastAsia="仿宋" w:hAnsi="仿宋" w:cs="Times New Roman"/>
          <w:b/>
          <w:bCs/>
          <w:sz w:val="36"/>
          <w:szCs w:val="36"/>
        </w:rPr>
      </w:pPr>
      <w:r>
        <w:rPr>
          <w:rFonts w:ascii="仿宋" w:eastAsia="仿宋" w:hAnsi="仿宋" w:cs="仿宋" w:hint="eastAsia"/>
          <w:b/>
          <w:bCs/>
          <w:sz w:val="36"/>
          <w:szCs w:val="36"/>
        </w:rPr>
        <w:t>一、收入预算说明</w:t>
      </w:r>
    </w:p>
    <w:p w:rsidR="00475B38" w:rsidRDefault="00475B38" w:rsidP="00E11FB9">
      <w:pPr>
        <w:spacing w:line="520" w:lineRule="exact"/>
        <w:ind w:firstLine="630"/>
        <w:rPr>
          <w:rFonts w:ascii="仿宋" w:eastAsia="仿宋" w:hAnsi="仿宋" w:cs="Times New Roman"/>
          <w:sz w:val="30"/>
          <w:szCs w:val="30"/>
        </w:rPr>
      </w:pPr>
      <w:r>
        <w:rPr>
          <w:rFonts w:ascii="仿宋" w:eastAsia="仿宋" w:hAnsi="仿宋" w:cs="仿宋"/>
          <w:sz w:val="30"/>
          <w:szCs w:val="30"/>
        </w:rPr>
        <w:t>2017</w:t>
      </w:r>
      <w:r>
        <w:rPr>
          <w:rFonts w:ascii="仿宋" w:eastAsia="仿宋" w:hAnsi="仿宋" w:cs="仿宋" w:hint="eastAsia"/>
          <w:sz w:val="30"/>
          <w:szCs w:val="30"/>
        </w:rPr>
        <w:t>年部门预算收入数为</w:t>
      </w:r>
      <w:r>
        <w:rPr>
          <w:rFonts w:ascii="仿宋" w:eastAsia="仿宋" w:hAnsi="仿宋" w:cs="仿宋"/>
          <w:sz w:val="30"/>
          <w:szCs w:val="30"/>
        </w:rPr>
        <w:t>1614.40</w:t>
      </w:r>
      <w:r>
        <w:rPr>
          <w:rFonts w:ascii="仿宋" w:eastAsia="仿宋" w:hAnsi="仿宋" w:cs="仿宋" w:hint="eastAsia"/>
          <w:sz w:val="30"/>
          <w:szCs w:val="30"/>
        </w:rPr>
        <w:t>万元。收入全部为一般公共预算拨款，无政府性基因预算拨款。包括：一般公共预算拨款</w:t>
      </w:r>
      <w:r>
        <w:rPr>
          <w:rFonts w:ascii="仿宋" w:eastAsia="仿宋" w:hAnsi="仿宋" w:cs="仿宋"/>
          <w:sz w:val="30"/>
          <w:szCs w:val="30"/>
        </w:rPr>
        <w:t xml:space="preserve"> 1614.40</w:t>
      </w:r>
      <w:r>
        <w:rPr>
          <w:rFonts w:ascii="仿宋" w:eastAsia="仿宋" w:hAnsi="仿宋" w:cs="仿宋" w:hint="eastAsia"/>
          <w:sz w:val="30"/>
          <w:szCs w:val="30"/>
        </w:rPr>
        <w:t>万元，占总收入的</w:t>
      </w:r>
      <w:r>
        <w:rPr>
          <w:rFonts w:ascii="仿宋" w:eastAsia="仿宋" w:hAnsi="仿宋" w:cs="仿宋"/>
          <w:sz w:val="30"/>
          <w:szCs w:val="30"/>
        </w:rPr>
        <w:t xml:space="preserve">100% </w:t>
      </w:r>
      <w:r>
        <w:rPr>
          <w:rFonts w:ascii="仿宋" w:eastAsia="仿宋" w:hAnsi="仿宋" w:cs="仿宋" w:hint="eastAsia"/>
          <w:sz w:val="30"/>
          <w:szCs w:val="30"/>
        </w:rPr>
        <w:t>，对比上年增加</w:t>
      </w:r>
      <w:r>
        <w:rPr>
          <w:rFonts w:ascii="仿宋" w:eastAsia="仿宋" w:hAnsi="仿宋" w:cs="仿宋"/>
          <w:sz w:val="30"/>
          <w:szCs w:val="30"/>
        </w:rPr>
        <w:t>333.40</w:t>
      </w:r>
      <w:r>
        <w:rPr>
          <w:rFonts w:ascii="仿宋" w:eastAsia="仿宋" w:hAnsi="仿宋" w:cs="仿宋" w:hint="eastAsia"/>
          <w:sz w:val="30"/>
          <w:szCs w:val="30"/>
        </w:rPr>
        <w:t>万元，增加</w:t>
      </w:r>
      <w:r>
        <w:rPr>
          <w:rFonts w:ascii="仿宋" w:eastAsia="仿宋" w:hAnsi="仿宋" w:cs="仿宋"/>
          <w:sz w:val="30"/>
          <w:szCs w:val="30"/>
        </w:rPr>
        <w:t xml:space="preserve">26.03% </w:t>
      </w:r>
      <w:r>
        <w:rPr>
          <w:rFonts w:ascii="仿宋" w:eastAsia="仿宋" w:hAnsi="仿宋" w:cs="仿宋" w:hint="eastAsia"/>
          <w:sz w:val="30"/>
          <w:szCs w:val="30"/>
        </w:rPr>
        <w:t>；财政专户拨款为</w:t>
      </w:r>
      <w:r>
        <w:rPr>
          <w:rFonts w:ascii="仿宋" w:eastAsia="仿宋" w:hAnsi="仿宋" w:cs="仿宋"/>
          <w:sz w:val="30"/>
          <w:szCs w:val="30"/>
        </w:rPr>
        <w:t>0</w:t>
      </w:r>
      <w:r>
        <w:rPr>
          <w:rFonts w:ascii="仿宋" w:eastAsia="仿宋" w:hAnsi="仿宋" w:cs="仿宋" w:hint="eastAsia"/>
          <w:sz w:val="30"/>
          <w:szCs w:val="30"/>
        </w:rPr>
        <w:t>万元，占总收入的</w:t>
      </w:r>
      <w:r>
        <w:rPr>
          <w:rFonts w:ascii="仿宋" w:eastAsia="仿宋" w:hAnsi="仿宋" w:cs="仿宋"/>
          <w:sz w:val="30"/>
          <w:szCs w:val="30"/>
        </w:rPr>
        <w:t xml:space="preserve"> 0 %</w:t>
      </w:r>
      <w:r>
        <w:rPr>
          <w:rFonts w:ascii="仿宋" w:eastAsia="仿宋" w:hAnsi="仿宋" w:cs="仿宋" w:hint="eastAsia"/>
          <w:sz w:val="30"/>
          <w:szCs w:val="30"/>
        </w:rPr>
        <w:t>，与上年相比没有变化；其他资金为</w:t>
      </w:r>
      <w:r>
        <w:rPr>
          <w:rFonts w:ascii="仿宋" w:eastAsia="仿宋" w:hAnsi="仿宋" w:cs="仿宋"/>
          <w:sz w:val="30"/>
          <w:szCs w:val="30"/>
        </w:rPr>
        <w:t>O</w:t>
      </w:r>
      <w:r>
        <w:rPr>
          <w:rFonts w:ascii="仿宋" w:eastAsia="仿宋" w:hAnsi="仿宋" w:cs="仿宋" w:hint="eastAsia"/>
          <w:sz w:val="30"/>
          <w:szCs w:val="30"/>
        </w:rPr>
        <w:t>万元。占总收入的</w:t>
      </w:r>
      <w:r>
        <w:rPr>
          <w:rFonts w:ascii="仿宋" w:eastAsia="仿宋" w:hAnsi="仿宋" w:cs="仿宋"/>
          <w:sz w:val="30"/>
          <w:szCs w:val="30"/>
        </w:rPr>
        <w:t xml:space="preserve"> 0%</w:t>
      </w:r>
      <w:r>
        <w:rPr>
          <w:rFonts w:ascii="仿宋" w:eastAsia="仿宋" w:hAnsi="仿宋" w:cs="仿宋" w:hint="eastAsia"/>
          <w:sz w:val="30"/>
          <w:szCs w:val="30"/>
        </w:rPr>
        <w:t>，与上年相比没有变化。今年收入对比上年增加</w:t>
      </w:r>
      <w:r>
        <w:rPr>
          <w:rFonts w:ascii="仿宋" w:eastAsia="仿宋" w:hAnsi="仿宋" w:cs="仿宋"/>
          <w:sz w:val="30"/>
          <w:szCs w:val="30"/>
        </w:rPr>
        <w:t>26.03%</w:t>
      </w:r>
      <w:r>
        <w:rPr>
          <w:rFonts w:ascii="仿宋" w:eastAsia="仿宋" w:hAnsi="仿宋" w:cs="仿宋" w:hint="eastAsia"/>
          <w:sz w:val="30"/>
          <w:szCs w:val="30"/>
        </w:rPr>
        <w:t>的主要原因是：各项案件大量增加，办案成本随之增加，加之司法改革工资增加，需要的人员经费增多。</w:t>
      </w:r>
    </w:p>
    <w:p w:rsidR="00475B38" w:rsidRDefault="00475B38">
      <w:pPr>
        <w:rPr>
          <w:rFonts w:ascii="仿宋" w:eastAsia="仿宋" w:hAnsi="仿宋" w:cs="Times New Roman"/>
          <w:b/>
          <w:bCs/>
          <w:sz w:val="36"/>
          <w:szCs w:val="36"/>
        </w:rPr>
      </w:pPr>
      <w:r>
        <w:rPr>
          <w:rFonts w:ascii="仿宋" w:eastAsia="仿宋" w:hAnsi="仿宋" w:cs="仿宋"/>
          <w:b/>
          <w:bCs/>
          <w:sz w:val="36"/>
          <w:szCs w:val="36"/>
        </w:rPr>
        <w:t xml:space="preserve">    </w:t>
      </w:r>
    </w:p>
    <w:p w:rsidR="00475B38" w:rsidRDefault="00475B38" w:rsidP="0046743A">
      <w:pPr>
        <w:ind w:firstLineChars="345" w:firstLine="31680"/>
        <w:rPr>
          <w:rFonts w:ascii="仿宋" w:eastAsia="仿宋" w:hAnsi="仿宋" w:cs="Times New Roman"/>
          <w:b/>
          <w:bCs/>
          <w:sz w:val="36"/>
          <w:szCs w:val="36"/>
        </w:rPr>
      </w:pPr>
      <w:r>
        <w:rPr>
          <w:rFonts w:ascii="仿宋" w:eastAsia="仿宋" w:hAnsi="仿宋" w:cs="仿宋" w:hint="eastAsia"/>
          <w:b/>
          <w:bCs/>
          <w:sz w:val="36"/>
          <w:szCs w:val="36"/>
        </w:rPr>
        <w:t>二、支出预算说明</w:t>
      </w:r>
    </w:p>
    <w:p w:rsidR="00475B38" w:rsidRDefault="00475B38" w:rsidP="001D4579">
      <w:pPr>
        <w:spacing w:line="520" w:lineRule="exact"/>
        <w:ind w:firstLineChars="200" w:firstLine="31680"/>
        <w:rPr>
          <w:rFonts w:ascii="仿宋" w:eastAsia="仿宋" w:hAnsi="仿宋" w:cs="Times New Roman"/>
          <w:sz w:val="30"/>
          <w:szCs w:val="30"/>
        </w:rPr>
      </w:pPr>
      <w:r>
        <w:rPr>
          <w:rFonts w:ascii="仿宋" w:eastAsia="仿宋" w:hAnsi="仿宋" w:cs="仿宋"/>
          <w:sz w:val="30"/>
          <w:szCs w:val="30"/>
        </w:rPr>
        <w:t>1.2017</w:t>
      </w:r>
      <w:r>
        <w:rPr>
          <w:rFonts w:ascii="仿宋" w:eastAsia="仿宋" w:hAnsi="仿宋" w:cs="仿宋" w:hint="eastAsia"/>
          <w:sz w:val="30"/>
          <w:szCs w:val="30"/>
        </w:rPr>
        <w:t>年部门预算支出为</w:t>
      </w:r>
      <w:r>
        <w:rPr>
          <w:rFonts w:ascii="仿宋" w:eastAsia="仿宋" w:hAnsi="仿宋" w:cs="仿宋"/>
          <w:sz w:val="30"/>
          <w:szCs w:val="30"/>
        </w:rPr>
        <w:t>1614.40</w:t>
      </w:r>
      <w:r>
        <w:rPr>
          <w:rFonts w:ascii="仿宋" w:eastAsia="仿宋" w:hAnsi="仿宋" w:cs="仿宋" w:hint="eastAsia"/>
          <w:sz w:val="30"/>
          <w:szCs w:val="30"/>
        </w:rPr>
        <w:t>万元，其中：</w:t>
      </w:r>
    </w:p>
    <w:p w:rsidR="00475B38" w:rsidRDefault="00475B38" w:rsidP="001D4579">
      <w:pPr>
        <w:spacing w:line="520" w:lineRule="exact"/>
        <w:ind w:firstLineChars="200" w:firstLine="31680"/>
        <w:rPr>
          <w:rFonts w:ascii="仿宋" w:eastAsia="仿宋" w:hAnsi="仿宋" w:cs="Times New Roman"/>
          <w:sz w:val="30"/>
          <w:szCs w:val="30"/>
        </w:rPr>
      </w:pPr>
      <w:r>
        <w:rPr>
          <w:rFonts w:ascii="仿宋" w:eastAsia="仿宋" w:hAnsi="仿宋" w:cs="仿宋" w:hint="eastAsia"/>
          <w:sz w:val="30"/>
          <w:szCs w:val="30"/>
        </w:rPr>
        <w:t>基本支出预算</w:t>
      </w:r>
      <w:r>
        <w:rPr>
          <w:rFonts w:ascii="仿宋" w:eastAsia="仿宋" w:hAnsi="仿宋" w:cs="仿宋"/>
          <w:sz w:val="30"/>
          <w:szCs w:val="30"/>
        </w:rPr>
        <w:t>1273.40</w:t>
      </w:r>
      <w:r>
        <w:rPr>
          <w:rFonts w:ascii="仿宋" w:eastAsia="仿宋" w:hAnsi="仿宋" w:cs="仿宋" w:hint="eastAsia"/>
          <w:sz w:val="30"/>
          <w:szCs w:val="30"/>
        </w:rPr>
        <w:t>万元</w:t>
      </w:r>
      <w:r>
        <w:rPr>
          <w:rFonts w:ascii="仿宋" w:eastAsia="仿宋" w:hAnsi="仿宋" w:cs="仿宋"/>
          <w:sz w:val="30"/>
          <w:szCs w:val="30"/>
        </w:rPr>
        <w:t xml:space="preserve"> </w:t>
      </w:r>
      <w:r>
        <w:rPr>
          <w:rFonts w:ascii="仿宋" w:eastAsia="仿宋" w:hAnsi="仿宋" w:cs="仿宋" w:hint="eastAsia"/>
          <w:sz w:val="30"/>
          <w:szCs w:val="30"/>
        </w:rPr>
        <w:t>，占总支出的</w:t>
      </w:r>
      <w:r>
        <w:rPr>
          <w:rFonts w:ascii="仿宋" w:eastAsia="仿宋" w:hAnsi="仿宋" w:cs="仿宋"/>
          <w:sz w:val="30"/>
          <w:szCs w:val="30"/>
        </w:rPr>
        <w:t xml:space="preserve">78.88% </w:t>
      </w:r>
      <w:r>
        <w:rPr>
          <w:rFonts w:ascii="仿宋" w:eastAsia="仿宋" w:hAnsi="仿宋" w:cs="仿宋" w:hint="eastAsia"/>
          <w:sz w:val="30"/>
          <w:szCs w:val="30"/>
        </w:rPr>
        <w:t>，比上年增加</w:t>
      </w:r>
      <w:r>
        <w:rPr>
          <w:rFonts w:ascii="仿宋" w:eastAsia="仿宋" w:hAnsi="仿宋" w:cs="仿宋"/>
          <w:sz w:val="30"/>
          <w:szCs w:val="30"/>
        </w:rPr>
        <w:t>328.40</w:t>
      </w:r>
      <w:r>
        <w:rPr>
          <w:rFonts w:ascii="仿宋" w:eastAsia="仿宋" w:hAnsi="仿宋" w:cs="仿宋" w:hint="eastAsia"/>
          <w:sz w:val="30"/>
          <w:szCs w:val="30"/>
        </w:rPr>
        <w:t>万元，增长</w:t>
      </w:r>
      <w:r>
        <w:rPr>
          <w:rFonts w:ascii="仿宋" w:eastAsia="仿宋" w:hAnsi="仿宋" w:cs="仿宋"/>
          <w:sz w:val="30"/>
          <w:szCs w:val="30"/>
        </w:rPr>
        <w:t xml:space="preserve">34.75% </w:t>
      </w:r>
      <w:r>
        <w:rPr>
          <w:rFonts w:ascii="仿宋" w:eastAsia="仿宋" w:hAnsi="仿宋" w:cs="仿宋" w:hint="eastAsia"/>
          <w:sz w:val="30"/>
          <w:szCs w:val="30"/>
        </w:rPr>
        <w:t>。其中：工资福利支出</w:t>
      </w:r>
      <w:r>
        <w:rPr>
          <w:rFonts w:ascii="仿宋" w:eastAsia="仿宋" w:hAnsi="仿宋" w:cs="仿宋"/>
          <w:sz w:val="30"/>
          <w:szCs w:val="30"/>
        </w:rPr>
        <w:t>1029.63</w:t>
      </w:r>
      <w:r>
        <w:rPr>
          <w:rFonts w:ascii="仿宋" w:eastAsia="仿宋" w:hAnsi="仿宋" w:cs="仿宋" w:hint="eastAsia"/>
          <w:sz w:val="30"/>
          <w:szCs w:val="30"/>
        </w:rPr>
        <w:t>万元；对个人和家庭的补助</w:t>
      </w:r>
      <w:r>
        <w:rPr>
          <w:rFonts w:ascii="仿宋" w:eastAsia="仿宋" w:hAnsi="仿宋" w:cs="仿宋"/>
          <w:sz w:val="30"/>
          <w:szCs w:val="30"/>
        </w:rPr>
        <w:t>178.77</w:t>
      </w:r>
      <w:r>
        <w:rPr>
          <w:rFonts w:ascii="仿宋" w:eastAsia="仿宋" w:hAnsi="仿宋" w:cs="仿宋" w:hint="eastAsia"/>
          <w:sz w:val="30"/>
          <w:szCs w:val="30"/>
        </w:rPr>
        <w:t>万元；商品和服务支出</w:t>
      </w:r>
      <w:r>
        <w:rPr>
          <w:rFonts w:ascii="仿宋" w:eastAsia="仿宋" w:hAnsi="仿宋" w:cs="仿宋"/>
          <w:sz w:val="30"/>
          <w:szCs w:val="30"/>
        </w:rPr>
        <w:t>65</w:t>
      </w:r>
      <w:r>
        <w:rPr>
          <w:rFonts w:ascii="仿宋" w:eastAsia="仿宋" w:hAnsi="仿宋" w:cs="仿宋" w:hint="eastAsia"/>
          <w:sz w:val="30"/>
          <w:szCs w:val="30"/>
        </w:rPr>
        <w:t>万元；其他资本性支出等支出</w:t>
      </w:r>
      <w:r>
        <w:rPr>
          <w:rFonts w:ascii="仿宋" w:eastAsia="仿宋" w:hAnsi="仿宋" w:cs="仿宋"/>
          <w:sz w:val="30"/>
          <w:szCs w:val="30"/>
        </w:rPr>
        <w:t>0</w:t>
      </w:r>
      <w:r>
        <w:rPr>
          <w:rFonts w:ascii="仿宋" w:eastAsia="仿宋" w:hAnsi="仿宋" w:cs="仿宋" w:hint="eastAsia"/>
          <w:sz w:val="30"/>
          <w:szCs w:val="30"/>
        </w:rPr>
        <w:t>万元。基本支出对比上年增加</w:t>
      </w:r>
      <w:r>
        <w:rPr>
          <w:rFonts w:ascii="仿宋" w:eastAsia="仿宋" w:hAnsi="仿宋" w:cs="仿宋"/>
          <w:sz w:val="30"/>
          <w:szCs w:val="30"/>
        </w:rPr>
        <w:t>34.75%</w:t>
      </w:r>
      <w:r>
        <w:rPr>
          <w:rFonts w:ascii="仿宋" w:eastAsia="仿宋" w:hAnsi="仿宋" w:cs="仿宋" w:hint="eastAsia"/>
          <w:sz w:val="30"/>
          <w:szCs w:val="30"/>
        </w:rPr>
        <w:t>的原因主要是各项案件大量增加，办案成本随之增加，加之司法改革工资增加，编外辅助人员增加。</w:t>
      </w:r>
    </w:p>
    <w:p w:rsidR="00475B38" w:rsidRDefault="00475B38" w:rsidP="001D4579">
      <w:pPr>
        <w:spacing w:line="520" w:lineRule="exact"/>
        <w:ind w:firstLineChars="200" w:firstLine="31680"/>
        <w:rPr>
          <w:rFonts w:ascii="仿宋" w:eastAsia="仿宋" w:hAnsi="仿宋" w:cs="Times New Roman"/>
          <w:sz w:val="30"/>
          <w:szCs w:val="30"/>
        </w:rPr>
      </w:pPr>
      <w:r>
        <w:rPr>
          <w:rFonts w:ascii="仿宋" w:eastAsia="仿宋" w:hAnsi="仿宋" w:cs="仿宋" w:hint="eastAsia"/>
          <w:sz w:val="30"/>
          <w:szCs w:val="30"/>
        </w:rPr>
        <w:t>项目支出</w:t>
      </w:r>
      <w:r>
        <w:rPr>
          <w:rFonts w:ascii="仿宋" w:eastAsia="仿宋" w:hAnsi="仿宋" w:cs="仿宋"/>
          <w:sz w:val="30"/>
          <w:szCs w:val="30"/>
        </w:rPr>
        <w:t>341</w:t>
      </w:r>
      <w:r>
        <w:rPr>
          <w:rFonts w:ascii="仿宋" w:eastAsia="仿宋" w:hAnsi="仿宋" w:cs="仿宋" w:hint="eastAsia"/>
          <w:sz w:val="30"/>
          <w:szCs w:val="30"/>
        </w:rPr>
        <w:t>万元，占总支出的</w:t>
      </w:r>
      <w:r>
        <w:rPr>
          <w:rFonts w:ascii="仿宋" w:eastAsia="仿宋" w:hAnsi="仿宋" w:cs="仿宋"/>
          <w:sz w:val="30"/>
          <w:szCs w:val="30"/>
        </w:rPr>
        <w:t xml:space="preserve">21.12% </w:t>
      </w:r>
      <w:r>
        <w:rPr>
          <w:rFonts w:ascii="仿宋" w:eastAsia="仿宋" w:hAnsi="仿宋" w:cs="仿宋" w:hint="eastAsia"/>
          <w:sz w:val="30"/>
          <w:szCs w:val="30"/>
        </w:rPr>
        <w:t>，比上年增加</w:t>
      </w:r>
      <w:r>
        <w:rPr>
          <w:rFonts w:ascii="仿宋" w:eastAsia="仿宋" w:hAnsi="仿宋" w:cs="仿宋"/>
          <w:sz w:val="30"/>
          <w:szCs w:val="30"/>
        </w:rPr>
        <w:t xml:space="preserve"> 5</w:t>
      </w:r>
      <w:r>
        <w:rPr>
          <w:rFonts w:ascii="仿宋" w:eastAsia="仿宋" w:hAnsi="仿宋" w:cs="仿宋" w:hint="eastAsia"/>
          <w:sz w:val="30"/>
          <w:szCs w:val="30"/>
        </w:rPr>
        <w:t>万元，增加</w:t>
      </w:r>
      <w:r>
        <w:rPr>
          <w:rFonts w:ascii="仿宋" w:eastAsia="仿宋" w:hAnsi="仿宋" w:cs="仿宋"/>
          <w:sz w:val="30"/>
          <w:szCs w:val="30"/>
        </w:rPr>
        <w:t xml:space="preserve">1.49% </w:t>
      </w:r>
      <w:r>
        <w:rPr>
          <w:rFonts w:ascii="仿宋" w:eastAsia="仿宋" w:hAnsi="仿宋" w:cs="仿宋" w:hint="eastAsia"/>
          <w:sz w:val="30"/>
          <w:szCs w:val="30"/>
        </w:rPr>
        <w:t>。项目支出对比上年增加</w:t>
      </w:r>
      <w:r>
        <w:rPr>
          <w:rFonts w:ascii="仿宋" w:eastAsia="仿宋" w:hAnsi="仿宋" w:cs="仿宋"/>
          <w:sz w:val="30"/>
          <w:szCs w:val="30"/>
        </w:rPr>
        <w:t>1.49%</w:t>
      </w:r>
      <w:r>
        <w:rPr>
          <w:rFonts w:ascii="仿宋" w:eastAsia="仿宋" w:hAnsi="仿宋" w:cs="仿宋" w:hint="eastAsia"/>
          <w:sz w:val="30"/>
          <w:szCs w:val="30"/>
        </w:rPr>
        <w:t>的原因主要是：各项案件大量增加，办案成本及其费用随之增加，办案使用的文印电脑设备等需购置及维护。</w:t>
      </w:r>
    </w:p>
    <w:p w:rsidR="00475B38" w:rsidRDefault="00475B38" w:rsidP="001D4579">
      <w:pPr>
        <w:spacing w:line="520" w:lineRule="exact"/>
        <w:ind w:firstLineChars="200" w:firstLine="31680"/>
        <w:rPr>
          <w:rFonts w:ascii="仿宋" w:eastAsia="仿宋" w:hAnsi="仿宋" w:cs="Times New Roman"/>
          <w:sz w:val="30"/>
          <w:szCs w:val="30"/>
        </w:rPr>
      </w:pPr>
    </w:p>
    <w:p w:rsidR="00475B38" w:rsidRPr="00077267" w:rsidRDefault="00475B38">
      <w:pPr>
        <w:spacing w:line="520" w:lineRule="exact"/>
        <w:ind w:firstLine="630"/>
        <w:rPr>
          <w:rFonts w:ascii="仿宋" w:eastAsia="仿宋" w:hAnsi="仿宋" w:cs="Times New Roman"/>
          <w:b/>
          <w:bCs/>
          <w:sz w:val="36"/>
          <w:szCs w:val="36"/>
        </w:rPr>
      </w:pPr>
      <w:r>
        <w:rPr>
          <w:rFonts w:ascii="仿宋" w:eastAsia="仿宋" w:hAnsi="仿宋" w:cs="仿宋" w:hint="eastAsia"/>
          <w:b/>
          <w:bCs/>
          <w:sz w:val="36"/>
          <w:szCs w:val="36"/>
        </w:rPr>
        <w:t>第三部分</w:t>
      </w:r>
      <w:r>
        <w:rPr>
          <w:rFonts w:ascii="仿宋" w:eastAsia="仿宋" w:hAnsi="仿宋" w:cs="仿宋"/>
          <w:b/>
          <w:bCs/>
          <w:sz w:val="36"/>
          <w:szCs w:val="36"/>
        </w:rPr>
        <w:t xml:space="preserve"> </w:t>
      </w:r>
      <w:r w:rsidRPr="00077267">
        <w:rPr>
          <w:rFonts w:ascii="仿宋" w:eastAsia="仿宋" w:hAnsi="仿宋" w:cs="仿宋" w:hint="eastAsia"/>
          <w:b/>
          <w:bCs/>
          <w:sz w:val="36"/>
          <w:szCs w:val="36"/>
        </w:rPr>
        <w:t>机关运行经费</w:t>
      </w:r>
      <w:r>
        <w:rPr>
          <w:rFonts w:ascii="仿宋" w:eastAsia="仿宋" w:hAnsi="仿宋" w:cs="仿宋" w:hint="eastAsia"/>
          <w:b/>
          <w:bCs/>
          <w:sz w:val="36"/>
          <w:szCs w:val="36"/>
        </w:rPr>
        <w:t>安排情况说明</w:t>
      </w:r>
    </w:p>
    <w:p w:rsidR="00475B38" w:rsidRPr="00BF291F" w:rsidRDefault="00475B38" w:rsidP="00613CCA">
      <w:pPr>
        <w:spacing w:line="520" w:lineRule="exact"/>
        <w:ind w:firstLine="630"/>
        <w:rPr>
          <w:rFonts w:ascii="仿宋" w:eastAsia="仿宋" w:hAnsi="仿宋" w:cs="Times New Roman"/>
          <w:sz w:val="30"/>
          <w:szCs w:val="30"/>
        </w:rPr>
      </w:pPr>
      <w:r>
        <w:rPr>
          <w:rFonts w:ascii="仿宋" w:eastAsia="仿宋" w:hAnsi="仿宋" w:cs="仿宋" w:hint="eastAsia"/>
          <w:b/>
          <w:bCs/>
          <w:sz w:val="30"/>
          <w:szCs w:val="30"/>
        </w:rPr>
        <w:t>本部门</w:t>
      </w:r>
      <w:r w:rsidRPr="00924A04">
        <w:rPr>
          <w:rFonts w:ascii="仿宋" w:eastAsia="仿宋" w:hAnsi="仿宋" w:cs="仿宋" w:hint="eastAsia"/>
          <w:b/>
          <w:bCs/>
          <w:sz w:val="30"/>
          <w:szCs w:val="30"/>
        </w:rPr>
        <w:t>机关运行经费</w:t>
      </w:r>
      <w:r>
        <w:rPr>
          <w:rFonts w:ascii="仿宋" w:eastAsia="仿宋" w:hAnsi="仿宋" w:cs="仿宋" w:hint="eastAsia"/>
          <w:b/>
          <w:bCs/>
          <w:sz w:val="30"/>
          <w:szCs w:val="30"/>
        </w:rPr>
        <w:t>财政拨款预算</w:t>
      </w:r>
      <w:r>
        <w:rPr>
          <w:rFonts w:ascii="仿宋" w:eastAsia="仿宋" w:hAnsi="仿宋" w:cs="仿宋" w:hint="eastAsia"/>
          <w:sz w:val="30"/>
          <w:szCs w:val="30"/>
        </w:rPr>
        <w:t>（包括办公及印刷费、邮电费、差旅费等）</w:t>
      </w:r>
      <w:r w:rsidRPr="00613CCA">
        <w:rPr>
          <w:rFonts w:ascii="仿宋" w:eastAsia="仿宋" w:hAnsi="仿宋" w:cs="仿宋" w:hint="eastAsia"/>
          <w:b/>
          <w:bCs/>
          <w:sz w:val="30"/>
          <w:szCs w:val="30"/>
        </w:rPr>
        <w:t>共</w:t>
      </w:r>
      <w:r w:rsidRPr="00613CCA">
        <w:rPr>
          <w:rFonts w:ascii="仿宋" w:eastAsia="仿宋" w:hAnsi="仿宋" w:cs="仿宋"/>
          <w:b/>
          <w:bCs/>
          <w:sz w:val="30"/>
          <w:szCs w:val="30"/>
        </w:rPr>
        <w:t>300</w:t>
      </w:r>
      <w:r w:rsidRPr="00613CCA">
        <w:rPr>
          <w:rFonts w:ascii="仿宋" w:eastAsia="仿宋" w:hAnsi="仿宋" w:cs="仿宋" w:hint="eastAsia"/>
          <w:b/>
          <w:bCs/>
          <w:sz w:val="30"/>
          <w:szCs w:val="30"/>
        </w:rPr>
        <w:t>万元</w:t>
      </w:r>
      <w:r>
        <w:rPr>
          <w:rFonts w:ascii="仿宋" w:eastAsia="仿宋" w:hAnsi="仿宋" w:cs="仿宋" w:hint="eastAsia"/>
          <w:sz w:val="30"/>
          <w:szCs w:val="30"/>
        </w:rPr>
        <w:t>，比</w:t>
      </w:r>
      <w:r>
        <w:rPr>
          <w:rFonts w:ascii="仿宋" w:eastAsia="仿宋" w:hAnsi="仿宋" w:cs="仿宋"/>
          <w:sz w:val="30"/>
          <w:szCs w:val="30"/>
        </w:rPr>
        <w:t>2016</w:t>
      </w:r>
      <w:r>
        <w:rPr>
          <w:rFonts w:ascii="仿宋" w:eastAsia="仿宋" w:hAnsi="仿宋" w:cs="仿宋" w:hint="eastAsia"/>
          <w:sz w:val="30"/>
          <w:szCs w:val="30"/>
        </w:rPr>
        <w:t>年预算减少</w:t>
      </w:r>
      <w:r>
        <w:rPr>
          <w:rFonts w:ascii="仿宋" w:eastAsia="仿宋" w:hAnsi="仿宋" w:cs="仿宋"/>
          <w:sz w:val="30"/>
          <w:szCs w:val="30"/>
        </w:rPr>
        <w:t>97</w:t>
      </w:r>
      <w:r>
        <w:rPr>
          <w:rFonts w:ascii="仿宋" w:eastAsia="仿宋" w:hAnsi="仿宋" w:cs="仿宋" w:hint="eastAsia"/>
          <w:sz w:val="30"/>
          <w:szCs w:val="30"/>
        </w:rPr>
        <w:t>万元，减少</w:t>
      </w:r>
      <w:r>
        <w:rPr>
          <w:rFonts w:ascii="仿宋" w:eastAsia="仿宋" w:hAnsi="仿宋" w:cs="仿宋"/>
          <w:sz w:val="30"/>
          <w:szCs w:val="30"/>
        </w:rPr>
        <w:t>24.43%</w:t>
      </w:r>
      <w:r>
        <w:rPr>
          <w:rFonts w:ascii="仿宋" w:eastAsia="仿宋" w:hAnsi="仿宋" w:cs="仿宋" w:hint="eastAsia"/>
          <w:sz w:val="30"/>
          <w:szCs w:val="30"/>
        </w:rPr>
        <w:t>。其中：办公费</w:t>
      </w:r>
      <w:r>
        <w:rPr>
          <w:rFonts w:ascii="仿宋" w:eastAsia="仿宋" w:hAnsi="仿宋" w:cs="仿宋"/>
          <w:sz w:val="30"/>
          <w:szCs w:val="30"/>
        </w:rPr>
        <w:t>31</w:t>
      </w:r>
      <w:r>
        <w:rPr>
          <w:rFonts w:ascii="仿宋" w:eastAsia="仿宋" w:hAnsi="仿宋" w:cs="仿宋" w:hint="eastAsia"/>
          <w:sz w:val="30"/>
          <w:szCs w:val="30"/>
        </w:rPr>
        <w:t>万，水费</w:t>
      </w:r>
      <w:r>
        <w:rPr>
          <w:rFonts w:ascii="仿宋" w:eastAsia="仿宋" w:hAnsi="仿宋" w:cs="仿宋"/>
          <w:sz w:val="30"/>
          <w:szCs w:val="30"/>
        </w:rPr>
        <w:t>4</w:t>
      </w:r>
      <w:r>
        <w:rPr>
          <w:rFonts w:ascii="仿宋" w:eastAsia="仿宋" w:hAnsi="仿宋" w:cs="仿宋" w:hint="eastAsia"/>
          <w:sz w:val="30"/>
          <w:szCs w:val="30"/>
        </w:rPr>
        <w:t>万，电费</w:t>
      </w:r>
      <w:r>
        <w:rPr>
          <w:rFonts w:ascii="仿宋" w:eastAsia="仿宋" w:hAnsi="仿宋" w:cs="仿宋"/>
          <w:sz w:val="30"/>
          <w:szCs w:val="30"/>
        </w:rPr>
        <w:t>16</w:t>
      </w:r>
      <w:r>
        <w:rPr>
          <w:rFonts w:ascii="仿宋" w:eastAsia="仿宋" w:hAnsi="仿宋" w:cs="仿宋" w:hint="eastAsia"/>
          <w:sz w:val="30"/>
          <w:szCs w:val="30"/>
        </w:rPr>
        <w:t>万，租赁费</w:t>
      </w:r>
      <w:r>
        <w:rPr>
          <w:rFonts w:ascii="仿宋" w:eastAsia="仿宋" w:hAnsi="仿宋" w:cs="仿宋"/>
          <w:sz w:val="30"/>
          <w:szCs w:val="30"/>
        </w:rPr>
        <w:t>2</w:t>
      </w:r>
      <w:r>
        <w:rPr>
          <w:rFonts w:ascii="仿宋" w:eastAsia="仿宋" w:hAnsi="仿宋" w:cs="仿宋" w:hint="eastAsia"/>
          <w:sz w:val="30"/>
          <w:szCs w:val="30"/>
        </w:rPr>
        <w:t>万，公务接待费</w:t>
      </w:r>
      <w:r>
        <w:rPr>
          <w:rFonts w:ascii="仿宋" w:eastAsia="仿宋" w:hAnsi="仿宋" w:cs="仿宋"/>
          <w:sz w:val="30"/>
          <w:szCs w:val="30"/>
        </w:rPr>
        <w:t>5</w:t>
      </w:r>
      <w:r>
        <w:rPr>
          <w:rFonts w:ascii="仿宋" w:eastAsia="仿宋" w:hAnsi="仿宋" w:cs="仿宋" w:hint="eastAsia"/>
          <w:sz w:val="30"/>
          <w:szCs w:val="30"/>
        </w:rPr>
        <w:t>万，劳务费</w:t>
      </w:r>
      <w:r>
        <w:rPr>
          <w:rFonts w:ascii="仿宋" w:eastAsia="仿宋" w:hAnsi="仿宋" w:cs="仿宋"/>
          <w:sz w:val="30"/>
          <w:szCs w:val="30"/>
        </w:rPr>
        <w:t>20</w:t>
      </w:r>
      <w:r>
        <w:rPr>
          <w:rFonts w:ascii="仿宋" w:eastAsia="仿宋" w:hAnsi="仿宋" w:cs="仿宋" w:hint="eastAsia"/>
          <w:sz w:val="30"/>
          <w:szCs w:val="30"/>
        </w:rPr>
        <w:t>万，委托业务费</w:t>
      </w:r>
      <w:r>
        <w:rPr>
          <w:rFonts w:ascii="仿宋" w:eastAsia="仿宋" w:hAnsi="仿宋" w:cs="仿宋"/>
          <w:sz w:val="30"/>
          <w:szCs w:val="30"/>
        </w:rPr>
        <w:t>2</w:t>
      </w:r>
      <w:r>
        <w:rPr>
          <w:rFonts w:ascii="仿宋" w:eastAsia="仿宋" w:hAnsi="仿宋" w:cs="仿宋" w:hint="eastAsia"/>
          <w:sz w:val="30"/>
          <w:szCs w:val="30"/>
        </w:rPr>
        <w:t>万，税金及附加费用</w:t>
      </w:r>
      <w:r>
        <w:rPr>
          <w:rFonts w:ascii="仿宋" w:eastAsia="仿宋" w:hAnsi="仿宋" w:cs="仿宋"/>
          <w:sz w:val="30"/>
          <w:szCs w:val="30"/>
        </w:rPr>
        <w:t>1</w:t>
      </w:r>
      <w:r>
        <w:rPr>
          <w:rFonts w:ascii="仿宋" w:eastAsia="仿宋" w:hAnsi="仿宋" w:cs="仿宋" w:hint="eastAsia"/>
          <w:sz w:val="30"/>
          <w:szCs w:val="30"/>
        </w:rPr>
        <w:t>万，印刷费</w:t>
      </w:r>
      <w:r>
        <w:rPr>
          <w:rFonts w:ascii="仿宋" w:eastAsia="仿宋" w:hAnsi="仿宋" w:cs="仿宋"/>
          <w:sz w:val="30"/>
          <w:szCs w:val="30"/>
        </w:rPr>
        <w:t>2</w:t>
      </w:r>
      <w:r>
        <w:rPr>
          <w:rFonts w:ascii="仿宋" w:eastAsia="仿宋" w:hAnsi="仿宋" w:cs="仿宋" w:hint="eastAsia"/>
          <w:sz w:val="30"/>
          <w:szCs w:val="30"/>
        </w:rPr>
        <w:t>万，邮电费</w:t>
      </w:r>
      <w:r>
        <w:rPr>
          <w:rFonts w:ascii="仿宋" w:eastAsia="仿宋" w:hAnsi="仿宋" w:cs="仿宋"/>
          <w:sz w:val="30"/>
          <w:szCs w:val="30"/>
        </w:rPr>
        <w:t>23</w:t>
      </w:r>
      <w:r>
        <w:rPr>
          <w:rFonts w:ascii="仿宋" w:eastAsia="仿宋" w:hAnsi="仿宋" w:cs="仿宋" w:hint="eastAsia"/>
          <w:sz w:val="30"/>
          <w:szCs w:val="30"/>
        </w:rPr>
        <w:t>万，差旅费</w:t>
      </w:r>
      <w:r>
        <w:rPr>
          <w:rFonts w:ascii="仿宋" w:eastAsia="仿宋" w:hAnsi="仿宋" w:cs="仿宋"/>
          <w:sz w:val="30"/>
          <w:szCs w:val="30"/>
        </w:rPr>
        <w:t>16</w:t>
      </w:r>
      <w:r>
        <w:rPr>
          <w:rFonts w:ascii="仿宋" w:eastAsia="仿宋" w:hAnsi="仿宋" w:cs="仿宋" w:hint="eastAsia"/>
          <w:sz w:val="30"/>
          <w:szCs w:val="30"/>
        </w:rPr>
        <w:t>万，维修（护）费</w:t>
      </w:r>
      <w:r>
        <w:rPr>
          <w:rFonts w:ascii="仿宋" w:eastAsia="仿宋" w:hAnsi="仿宋" w:cs="仿宋"/>
          <w:sz w:val="30"/>
          <w:szCs w:val="30"/>
        </w:rPr>
        <w:t>39</w:t>
      </w:r>
      <w:r>
        <w:rPr>
          <w:rFonts w:ascii="仿宋" w:eastAsia="仿宋" w:hAnsi="仿宋" w:cs="仿宋" w:hint="eastAsia"/>
          <w:sz w:val="30"/>
          <w:szCs w:val="30"/>
        </w:rPr>
        <w:t>万，会议费</w:t>
      </w:r>
      <w:r>
        <w:rPr>
          <w:rFonts w:ascii="仿宋" w:eastAsia="仿宋" w:hAnsi="仿宋" w:cs="仿宋"/>
          <w:sz w:val="30"/>
          <w:szCs w:val="30"/>
        </w:rPr>
        <w:t>1</w:t>
      </w:r>
      <w:r>
        <w:rPr>
          <w:rFonts w:ascii="仿宋" w:eastAsia="仿宋" w:hAnsi="仿宋" w:cs="仿宋" w:hint="eastAsia"/>
          <w:sz w:val="30"/>
          <w:szCs w:val="30"/>
        </w:rPr>
        <w:t>万，培训费</w:t>
      </w:r>
      <w:r>
        <w:rPr>
          <w:rFonts w:ascii="仿宋" w:eastAsia="仿宋" w:hAnsi="仿宋" w:cs="仿宋"/>
          <w:sz w:val="30"/>
          <w:szCs w:val="30"/>
        </w:rPr>
        <w:t>1</w:t>
      </w:r>
      <w:r>
        <w:rPr>
          <w:rFonts w:ascii="仿宋" w:eastAsia="仿宋" w:hAnsi="仿宋" w:cs="仿宋" w:hint="eastAsia"/>
          <w:sz w:val="30"/>
          <w:szCs w:val="30"/>
        </w:rPr>
        <w:t>万，公务用车运行维护费</w:t>
      </w:r>
      <w:r>
        <w:rPr>
          <w:rFonts w:ascii="仿宋" w:eastAsia="仿宋" w:hAnsi="仿宋" w:cs="仿宋"/>
          <w:sz w:val="30"/>
          <w:szCs w:val="30"/>
        </w:rPr>
        <w:t>35</w:t>
      </w:r>
      <w:r>
        <w:rPr>
          <w:rFonts w:ascii="仿宋" w:eastAsia="仿宋" w:hAnsi="仿宋" w:cs="仿宋" w:hint="eastAsia"/>
          <w:sz w:val="30"/>
          <w:szCs w:val="30"/>
        </w:rPr>
        <w:t>万，其他商品和服务支出</w:t>
      </w:r>
      <w:r>
        <w:rPr>
          <w:rFonts w:ascii="仿宋" w:eastAsia="仿宋" w:hAnsi="仿宋" w:cs="仿宋"/>
          <w:sz w:val="30"/>
          <w:szCs w:val="30"/>
        </w:rPr>
        <w:t>37</w:t>
      </w:r>
      <w:r>
        <w:rPr>
          <w:rFonts w:ascii="仿宋" w:eastAsia="仿宋" w:hAnsi="仿宋" w:cs="仿宋" w:hint="eastAsia"/>
          <w:sz w:val="30"/>
          <w:szCs w:val="30"/>
        </w:rPr>
        <w:t>万，福利费</w:t>
      </w:r>
      <w:r>
        <w:rPr>
          <w:rFonts w:ascii="仿宋" w:eastAsia="仿宋" w:hAnsi="仿宋" w:cs="仿宋"/>
          <w:sz w:val="30"/>
          <w:szCs w:val="30"/>
        </w:rPr>
        <w:t>22</w:t>
      </w:r>
      <w:r>
        <w:rPr>
          <w:rFonts w:ascii="仿宋" w:eastAsia="仿宋" w:hAnsi="仿宋" w:cs="仿宋" w:hint="eastAsia"/>
          <w:sz w:val="30"/>
          <w:szCs w:val="30"/>
        </w:rPr>
        <w:t>万，工会经费</w:t>
      </w:r>
      <w:r>
        <w:rPr>
          <w:rFonts w:ascii="仿宋" w:eastAsia="仿宋" w:hAnsi="仿宋" w:cs="仿宋"/>
          <w:sz w:val="30"/>
          <w:szCs w:val="30"/>
        </w:rPr>
        <w:t>11</w:t>
      </w:r>
      <w:r>
        <w:rPr>
          <w:rFonts w:ascii="仿宋" w:eastAsia="仿宋" w:hAnsi="仿宋" w:cs="仿宋" w:hint="eastAsia"/>
          <w:sz w:val="30"/>
          <w:szCs w:val="30"/>
        </w:rPr>
        <w:t>万，其他交通费用</w:t>
      </w:r>
      <w:r>
        <w:rPr>
          <w:rFonts w:ascii="仿宋" w:eastAsia="仿宋" w:hAnsi="仿宋" w:cs="仿宋"/>
          <w:sz w:val="30"/>
          <w:szCs w:val="30"/>
        </w:rPr>
        <w:t>32</w:t>
      </w:r>
      <w:r>
        <w:rPr>
          <w:rFonts w:ascii="仿宋" w:eastAsia="仿宋" w:hAnsi="仿宋" w:cs="仿宋" w:hint="eastAsia"/>
          <w:sz w:val="30"/>
          <w:szCs w:val="30"/>
        </w:rPr>
        <w:t>万。</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sz w:val="30"/>
          <w:szCs w:val="30"/>
        </w:rPr>
        <w:t>减少原因主要是因为：需要维修的东西减少、严格执行公务用车相关规定、尽量减少公务用车的使用、电费减少等。</w:t>
      </w:r>
    </w:p>
    <w:p w:rsidR="00475B38" w:rsidRDefault="00475B38">
      <w:pPr>
        <w:spacing w:line="520" w:lineRule="exact"/>
        <w:ind w:firstLine="630"/>
        <w:rPr>
          <w:rFonts w:ascii="仿宋" w:eastAsia="仿宋" w:hAnsi="仿宋" w:cs="Times New Roman"/>
          <w:sz w:val="30"/>
          <w:szCs w:val="30"/>
        </w:rPr>
      </w:pPr>
    </w:p>
    <w:p w:rsidR="00475B38" w:rsidRPr="00077267" w:rsidRDefault="00475B38">
      <w:pPr>
        <w:spacing w:line="520" w:lineRule="exact"/>
        <w:ind w:firstLine="630"/>
        <w:rPr>
          <w:rFonts w:ascii="仿宋" w:eastAsia="仿宋" w:hAnsi="仿宋" w:cs="Times New Roman"/>
          <w:b/>
          <w:bCs/>
          <w:sz w:val="36"/>
          <w:szCs w:val="36"/>
        </w:rPr>
      </w:pPr>
      <w:r>
        <w:rPr>
          <w:rFonts w:ascii="仿宋" w:eastAsia="仿宋" w:hAnsi="仿宋" w:cs="仿宋" w:hint="eastAsia"/>
          <w:b/>
          <w:bCs/>
          <w:sz w:val="36"/>
          <w:szCs w:val="36"/>
        </w:rPr>
        <w:t>第四部分</w:t>
      </w:r>
      <w:r>
        <w:rPr>
          <w:rFonts w:ascii="仿宋" w:eastAsia="仿宋" w:hAnsi="仿宋" w:cs="仿宋"/>
          <w:b/>
          <w:bCs/>
          <w:sz w:val="36"/>
          <w:szCs w:val="36"/>
        </w:rPr>
        <w:t xml:space="preserve"> </w:t>
      </w:r>
      <w:r w:rsidRPr="00077267">
        <w:rPr>
          <w:rFonts w:ascii="仿宋" w:eastAsia="仿宋" w:hAnsi="仿宋" w:cs="仿宋" w:hint="eastAsia"/>
          <w:b/>
          <w:bCs/>
          <w:sz w:val="36"/>
          <w:szCs w:val="36"/>
        </w:rPr>
        <w:t>政府采购</w:t>
      </w:r>
      <w:r>
        <w:rPr>
          <w:rFonts w:ascii="仿宋" w:eastAsia="仿宋" w:hAnsi="仿宋" w:cs="仿宋" w:hint="eastAsia"/>
          <w:b/>
          <w:bCs/>
          <w:sz w:val="36"/>
          <w:szCs w:val="36"/>
        </w:rPr>
        <w:t>安排</w:t>
      </w:r>
      <w:r w:rsidRPr="00077267">
        <w:rPr>
          <w:rFonts w:ascii="仿宋" w:eastAsia="仿宋" w:hAnsi="仿宋" w:cs="仿宋" w:hint="eastAsia"/>
          <w:b/>
          <w:bCs/>
          <w:sz w:val="36"/>
          <w:szCs w:val="36"/>
        </w:rPr>
        <w:t>情况</w:t>
      </w:r>
      <w:bookmarkStart w:id="0" w:name="_GoBack"/>
      <w:bookmarkEnd w:id="0"/>
      <w:r>
        <w:rPr>
          <w:rFonts w:ascii="仿宋" w:eastAsia="仿宋" w:hAnsi="仿宋" w:cs="仿宋" w:hint="eastAsia"/>
          <w:b/>
          <w:bCs/>
          <w:sz w:val="36"/>
          <w:szCs w:val="36"/>
        </w:rPr>
        <w:t>说明</w:t>
      </w:r>
    </w:p>
    <w:p w:rsidR="00475B38" w:rsidRDefault="00475B38">
      <w:pPr>
        <w:spacing w:line="520" w:lineRule="exact"/>
        <w:ind w:firstLine="630"/>
        <w:rPr>
          <w:rFonts w:ascii="仿宋" w:eastAsia="仿宋" w:hAnsi="仿宋" w:cs="Times New Roman"/>
          <w:sz w:val="30"/>
          <w:szCs w:val="30"/>
        </w:rPr>
      </w:pPr>
      <w:r>
        <w:rPr>
          <w:rFonts w:ascii="仿宋" w:eastAsia="仿宋" w:hAnsi="仿宋" w:cs="仿宋" w:hint="eastAsia"/>
          <w:b/>
          <w:bCs/>
          <w:sz w:val="30"/>
          <w:szCs w:val="30"/>
        </w:rPr>
        <w:t>本部门政府采购预算安排</w:t>
      </w:r>
      <w:r>
        <w:rPr>
          <w:rFonts w:ascii="仿宋" w:eastAsia="仿宋" w:hAnsi="仿宋" w:cs="仿宋"/>
          <w:sz w:val="30"/>
          <w:szCs w:val="30"/>
        </w:rPr>
        <w:t>106</w:t>
      </w:r>
      <w:r>
        <w:rPr>
          <w:rFonts w:ascii="仿宋" w:eastAsia="仿宋" w:hAnsi="仿宋" w:cs="仿宋" w:hint="eastAsia"/>
          <w:sz w:val="30"/>
          <w:szCs w:val="30"/>
        </w:rPr>
        <w:t>万元。其中：货物类采购安排预算</w:t>
      </w:r>
      <w:r>
        <w:rPr>
          <w:rFonts w:ascii="仿宋" w:eastAsia="仿宋" w:hAnsi="仿宋" w:cs="仿宋"/>
          <w:sz w:val="30"/>
          <w:szCs w:val="30"/>
        </w:rPr>
        <w:t>80</w:t>
      </w:r>
      <w:r>
        <w:rPr>
          <w:rFonts w:ascii="仿宋" w:eastAsia="仿宋" w:hAnsi="仿宋" w:cs="仿宋" w:hint="eastAsia"/>
          <w:sz w:val="30"/>
          <w:szCs w:val="30"/>
        </w:rPr>
        <w:t>万元，工程类采购安排预算</w:t>
      </w:r>
      <w:r>
        <w:rPr>
          <w:rFonts w:ascii="仿宋" w:eastAsia="仿宋" w:hAnsi="仿宋" w:cs="仿宋"/>
          <w:sz w:val="30"/>
          <w:szCs w:val="30"/>
        </w:rPr>
        <w:t>26</w:t>
      </w:r>
      <w:r>
        <w:rPr>
          <w:rFonts w:ascii="仿宋" w:eastAsia="仿宋" w:hAnsi="仿宋" w:cs="仿宋" w:hint="eastAsia"/>
          <w:sz w:val="30"/>
          <w:szCs w:val="30"/>
        </w:rPr>
        <w:t>万元、服务类采购安排预算</w:t>
      </w:r>
      <w:r>
        <w:rPr>
          <w:rFonts w:ascii="仿宋" w:eastAsia="仿宋" w:hAnsi="仿宋" w:cs="仿宋"/>
          <w:sz w:val="30"/>
          <w:szCs w:val="30"/>
        </w:rPr>
        <w:t>0</w:t>
      </w:r>
      <w:r>
        <w:rPr>
          <w:rFonts w:ascii="仿宋" w:eastAsia="仿宋" w:hAnsi="仿宋" w:cs="仿宋" w:hint="eastAsia"/>
          <w:sz w:val="30"/>
          <w:szCs w:val="30"/>
        </w:rPr>
        <w:t>万元。</w:t>
      </w:r>
    </w:p>
    <w:p w:rsidR="00475B38" w:rsidRDefault="00475B38">
      <w:pPr>
        <w:rPr>
          <w:rFonts w:ascii="仿宋" w:eastAsia="仿宋" w:hAnsi="仿宋" w:cs="Times New Roman"/>
          <w:b/>
          <w:bCs/>
          <w:sz w:val="36"/>
          <w:szCs w:val="36"/>
        </w:rPr>
      </w:pPr>
      <w:r>
        <w:rPr>
          <w:rFonts w:ascii="仿宋" w:eastAsia="仿宋" w:hAnsi="仿宋" w:cs="仿宋"/>
          <w:b/>
          <w:bCs/>
          <w:sz w:val="36"/>
          <w:szCs w:val="36"/>
        </w:rPr>
        <w:t xml:space="preserve">     </w:t>
      </w:r>
      <w:r>
        <w:rPr>
          <w:rFonts w:ascii="仿宋" w:eastAsia="仿宋" w:hAnsi="仿宋" w:cs="仿宋" w:hint="eastAsia"/>
          <w:b/>
          <w:bCs/>
          <w:sz w:val="36"/>
          <w:szCs w:val="36"/>
        </w:rPr>
        <w:t>第五部分</w:t>
      </w:r>
      <w:r>
        <w:rPr>
          <w:rFonts w:ascii="仿宋" w:eastAsia="仿宋" w:hAnsi="仿宋" w:cs="仿宋"/>
          <w:b/>
          <w:bCs/>
          <w:sz w:val="36"/>
          <w:szCs w:val="36"/>
        </w:rPr>
        <w:t xml:space="preserve"> </w:t>
      </w:r>
      <w:r>
        <w:rPr>
          <w:rFonts w:ascii="仿宋" w:eastAsia="仿宋" w:hAnsi="仿宋" w:cs="仿宋" w:hint="eastAsia"/>
          <w:b/>
          <w:bCs/>
          <w:sz w:val="36"/>
          <w:szCs w:val="36"/>
        </w:rPr>
        <w:t>“三公”经费预算说明</w:t>
      </w:r>
    </w:p>
    <w:p w:rsidR="00475B38" w:rsidRDefault="00475B38" w:rsidP="001D4579">
      <w:pPr>
        <w:spacing w:line="520" w:lineRule="exact"/>
        <w:ind w:firstLineChars="200" w:firstLine="31680"/>
        <w:rPr>
          <w:rFonts w:ascii="仿宋" w:eastAsia="仿宋" w:hAnsi="仿宋" w:cs="Times New Roman"/>
          <w:sz w:val="30"/>
          <w:szCs w:val="30"/>
        </w:rPr>
      </w:pPr>
      <w:r>
        <w:rPr>
          <w:rFonts w:ascii="仿宋" w:eastAsia="仿宋" w:hAnsi="仿宋" w:cs="仿宋"/>
          <w:sz w:val="30"/>
          <w:szCs w:val="30"/>
        </w:rPr>
        <w:t>2017</w:t>
      </w:r>
      <w:r>
        <w:rPr>
          <w:rFonts w:ascii="仿宋" w:eastAsia="仿宋" w:hAnsi="仿宋" w:cs="仿宋" w:hint="eastAsia"/>
          <w:sz w:val="30"/>
          <w:szCs w:val="30"/>
        </w:rPr>
        <w:t>年，预算财政拨款“三公”经费支出合计</w:t>
      </w:r>
      <w:r>
        <w:rPr>
          <w:rFonts w:ascii="仿宋" w:eastAsia="仿宋" w:hAnsi="仿宋" w:cs="仿宋"/>
          <w:sz w:val="30"/>
          <w:szCs w:val="30"/>
        </w:rPr>
        <w:t>40</w:t>
      </w:r>
      <w:r>
        <w:rPr>
          <w:rFonts w:ascii="仿宋" w:eastAsia="仿宋" w:hAnsi="仿宋" w:cs="仿宋" w:hint="eastAsia"/>
          <w:sz w:val="30"/>
          <w:szCs w:val="30"/>
        </w:rPr>
        <w:t>万元</w:t>
      </w:r>
      <w:r>
        <w:rPr>
          <w:rFonts w:ascii="仿宋" w:eastAsia="仿宋" w:hAnsi="仿宋" w:cs="仿宋"/>
          <w:sz w:val="30"/>
          <w:szCs w:val="30"/>
        </w:rPr>
        <w:t xml:space="preserve"> </w:t>
      </w:r>
      <w:r>
        <w:rPr>
          <w:rFonts w:ascii="仿宋" w:eastAsia="仿宋" w:hAnsi="仿宋" w:cs="仿宋" w:hint="eastAsia"/>
          <w:sz w:val="30"/>
          <w:szCs w:val="30"/>
        </w:rPr>
        <w:t>，比上年减少</w:t>
      </w:r>
      <w:r>
        <w:rPr>
          <w:rFonts w:ascii="仿宋" w:eastAsia="仿宋" w:hAnsi="仿宋" w:cs="仿宋"/>
          <w:sz w:val="30"/>
          <w:szCs w:val="30"/>
        </w:rPr>
        <w:t>7</w:t>
      </w:r>
      <w:r>
        <w:rPr>
          <w:rFonts w:ascii="仿宋" w:eastAsia="仿宋" w:hAnsi="仿宋" w:cs="仿宋" w:hint="eastAsia"/>
          <w:sz w:val="30"/>
          <w:szCs w:val="30"/>
        </w:rPr>
        <w:t>万元，减少</w:t>
      </w:r>
      <w:r>
        <w:rPr>
          <w:rFonts w:ascii="仿宋" w:eastAsia="仿宋" w:hAnsi="仿宋" w:cs="仿宋"/>
          <w:sz w:val="30"/>
          <w:szCs w:val="30"/>
        </w:rPr>
        <w:t>14.89%</w:t>
      </w:r>
      <w:r>
        <w:rPr>
          <w:rFonts w:ascii="仿宋" w:eastAsia="仿宋" w:hAnsi="仿宋" w:cs="仿宋" w:hint="eastAsia"/>
          <w:sz w:val="30"/>
          <w:szCs w:val="30"/>
        </w:rPr>
        <w:t>。其中：因公出国（境）费</w:t>
      </w:r>
      <w:r>
        <w:rPr>
          <w:rFonts w:ascii="仿宋" w:eastAsia="仿宋" w:hAnsi="仿宋" w:cs="仿宋"/>
          <w:sz w:val="30"/>
          <w:szCs w:val="30"/>
        </w:rPr>
        <w:t xml:space="preserve"> 0</w:t>
      </w:r>
      <w:r>
        <w:rPr>
          <w:rFonts w:ascii="仿宋" w:eastAsia="仿宋" w:hAnsi="仿宋" w:cs="仿宋" w:hint="eastAsia"/>
          <w:sz w:val="30"/>
          <w:szCs w:val="30"/>
        </w:rPr>
        <w:t>万元，占</w:t>
      </w:r>
      <w:r>
        <w:rPr>
          <w:rFonts w:ascii="仿宋" w:eastAsia="仿宋" w:hAnsi="仿宋" w:cs="仿宋"/>
          <w:sz w:val="30"/>
          <w:szCs w:val="30"/>
        </w:rPr>
        <w:t>0%</w:t>
      </w:r>
      <w:r>
        <w:rPr>
          <w:rFonts w:ascii="仿宋" w:eastAsia="仿宋" w:hAnsi="仿宋" w:cs="仿宋" w:hint="eastAsia"/>
          <w:sz w:val="30"/>
          <w:szCs w:val="30"/>
        </w:rPr>
        <w:t>，与上年相比无变化；公务用车购置及运行费</w:t>
      </w:r>
      <w:r>
        <w:rPr>
          <w:rFonts w:ascii="仿宋" w:eastAsia="仿宋" w:hAnsi="仿宋" w:cs="仿宋"/>
          <w:sz w:val="30"/>
          <w:szCs w:val="30"/>
        </w:rPr>
        <w:t>35</w:t>
      </w:r>
      <w:r>
        <w:rPr>
          <w:rFonts w:ascii="仿宋" w:eastAsia="仿宋" w:hAnsi="仿宋" w:cs="仿宋" w:hint="eastAsia"/>
          <w:sz w:val="30"/>
          <w:szCs w:val="30"/>
        </w:rPr>
        <w:t>万元，占</w:t>
      </w:r>
      <w:r>
        <w:rPr>
          <w:rFonts w:ascii="仿宋" w:eastAsia="仿宋" w:hAnsi="仿宋" w:cs="仿宋"/>
          <w:sz w:val="30"/>
          <w:szCs w:val="30"/>
        </w:rPr>
        <w:t xml:space="preserve"> 87.50% </w:t>
      </w:r>
      <w:r>
        <w:rPr>
          <w:rFonts w:ascii="仿宋" w:eastAsia="仿宋" w:hAnsi="仿宋" w:cs="仿宋" w:hint="eastAsia"/>
          <w:sz w:val="30"/>
          <w:szCs w:val="30"/>
        </w:rPr>
        <w:t>，比上年减少</w:t>
      </w:r>
      <w:r>
        <w:rPr>
          <w:rFonts w:ascii="仿宋" w:eastAsia="仿宋" w:hAnsi="仿宋" w:cs="仿宋"/>
          <w:sz w:val="30"/>
          <w:szCs w:val="30"/>
        </w:rPr>
        <w:t>7</w:t>
      </w:r>
      <w:r>
        <w:rPr>
          <w:rFonts w:ascii="仿宋" w:eastAsia="仿宋" w:hAnsi="仿宋" w:cs="仿宋" w:hint="eastAsia"/>
          <w:sz w:val="30"/>
          <w:szCs w:val="30"/>
        </w:rPr>
        <w:t>万元，减少</w:t>
      </w:r>
      <w:r>
        <w:rPr>
          <w:rFonts w:ascii="仿宋" w:eastAsia="仿宋" w:hAnsi="仿宋" w:cs="仿宋"/>
          <w:sz w:val="30"/>
          <w:szCs w:val="30"/>
        </w:rPr>
        <w:t>16.67%</w:t>
      </w:r>
      <w:r>
        <w:rPr>
          <w:rFonts w:ascii="仿宋" w:eastAsia="仿宋" w:hAnsi="仿宋" w:cs="仿宋" w:hint="eastAsia"/>
          <w:sz w:val="30"/>
          <w:szCs w:val="30"/>
        </w:rPr>
        <w:t>，减少的原因主要是加强了汽车在维护及控油方面的管理。（其中公务用车购置费</w:t>
      </w:r>
      <w:r>
        <w:rPr>
          <w:rFonts w:ascii="仿宋" w:eastAsia="仿宋" w:hAnsi="仿宋" w:cs="仿宋"/>
          <w:sz w:val="30"/>
          <w:szCs w:val="30"/>
        </w:rPr>
        <w:t>0</w:t>
      </w:r>
      <w:r>
        <w:rPr>
          <w:rFonts w:ascii="仿宋" w:eastAsia="仿宋" w:hAnsi="仿宋" w:cs="仿宋" w:hint="eastAsia"/>
          <w:sz w:val="30"/>
          <w:szCs w:val="30"/>
        </w:rPr>
        <w:t>万元，占</w:t>
      </w:r>
      <w:r>
        <w:rPr>
          <w:rFonts w:ascii="仿宋" w:eastAsia="仿宋" w:hAnsi="仿宋" w:cs="仿宋"/>
          <w:sz w:val="30"/>
          <w:szCs w:val="30"/>
        </w:rPr>
        <w:t>0%</w:t>
      </w:r>
      <w:r>
        <w:rPr>
          <w:rFonts w:ascii="仿宋" w:eastAsia="仿宋" w:hAnsi="仿宋" w:cs="仿宋" w:hint="eastAsia"/>
          <w:sz w:val="30"/>
          <w:szCs w:val="30"/>
        </w:rPr>
        <w:t>，与上年相比无变化；公务用车运行费</w:t>
      </w:r>
      <w:r>
        <w:rPr>
          <w:rFonts w:ascii="仿宋" w:eastAsia="仿宋" w:hAnsi="仿宋" w:cs="仿宋"/>
          <w:sz w:val="30"/>
          <w:szCs w:val="30"/>
        </w:rPr>
        <w:t>35</w:t>
      </w:r>
      <w:r>
        <w:rPr>
          <w:rFonts w:ascii="仿宋" w:eastAsia="仿宋" w:hAnsi="仿宋" w:cs="仿宋" w:hint="eastAsia"/>
          <w:sz w:val="30"/>
          <w:szCs w:val="30"/>
        </w:rPr>
        <w:t>万元</w:t>
      </w:r>
      <w:r>
        <w:rPr>
          <w:rFonts w:ascii="仿宋" w:eastAsia="仿宋" w:hAnsi="仿宋" w:cs="仿宋"/>
          <w:sz w:val="30"/>
          <w:szCs w:val="30"/>
        </w:rPr>
        <w:t xml:space="preserve"> </w:t>
      </w:r>
      <w:r>
        <w:rPr>
          <w:rFonts w:ascii="仿宋" w:eastAsia="仿宋" w:hAnsi="仿宋" w:cs="仿宋" w:hint="eastAsia"/>
          <w:sz w:val="30"/>
          <w:szCs w:val="30"/>
        </w:rPr>
        <w:t>，占</w:t>
      </w:r>
      <w:r>
        <w:rPr>
          <w:rFonts w:ascii="仿宋" w:eastAsia="仿宋" w:hAnsi="仿宋" w:cs="仿宋"/>
          <w:sz w:val="30"/>
          <w:szCs w:val="30"/>
        </w:rPr>
        <w:t>100%</w:t>
      </w:r>
      <w:r>
        <w:rPr>
          <w:rFonts w:ascii="仿宋" w:eastAsia="仿宋" w:hAnsi="仿宋" w:cs="仿宋" w:hint="eastAsia"/>
          <w:sz w:val="30"/>
          <w:szCs w:val="30"/>
        </w:rPr>
        <w:t>，比上年减少了</w:t>
      </w:r>
      <w:r>
        <w:rPr>
          <w:rFonts w:ascii="仿宋" w:eastAsia="仿宋" w:hAnsi="仿宋" w:cs="仿宋"/>
          <w:sz w:val="30"/>
          <w:szCs w:val="30"/>
        </w:rPr>
        <w:t>7</w:t>
      </w:r>
      <w:r>
        <w:rPr>
          <w:rFonts w:ascii="仿宋" w:eastAsia="仿宋" w:hAnsi="仿宋" w:cs="仿宋" w:hint="eastAsia"/>
          <w:sz w:val="30"/>
          <w:szCs w:val="30"/>
        </w:rPr>
        <w:t>万元，减少的原因主要是加强了汽车在维护及控油方面的管理）；公务接待费</w:t>
      </w:r>
      <w:r>
        <w:rPr>
          <w:rFonts w:ascii="仿宋" w:eastAsia="仿宋" w:hAnsi="仿宋" w:cs="仿宋"/>
          <w:sz w:val="30"/>
          <w:szCs w:val="30"/>
        </w:rPr>
        <w:t>5</w:t>
      </w:r>
      <w:r>
        <w:rPr>
          <w:rFonts w:ascii="仿宋" w:eastAsia="仿宋" w:hAnsi="仿宋" w:cs="仿宋" w:hint="eastAsia"/>
          <w:sz w:val="30"/>
          <w:szCs w:val="30"/>
        </w:rPr>
        <w:t>万元，占</w:t>
      </w:r>
      <w:r>
        <w:rPr>
          <w:rFonts w:ascii="仿宋" w:eastAsia="仿宋" w:hAnsi="仿宋" w:cs="仿宋"/>
          <w:sz w:val="30"/>
          <w:szCs w:val="30"/>
        </w:rPr>
        <w:t>12.5%</w:t>
      </w:r>
      <w:r>
        <w:rPr>
          <w:rFonts w:ascii="仿宋" w:eastAsia="仿宋" w:hAnsi="仿宋" w:cs="仿宋" w:hint="eastAsia"/>
          <w:sz w:val="30"/>
          <w:szCs w:val="30"/>
        </w:rPr>
        <w:t>，与上年相比无变化。</w:t>
      </w:r>
    </w:p>
    <w:p w:rsidR="00475B38" w:rsidRDefault="00475B38" w:rsidP="001D4579">
      <w:pPr>
        <w:spacing w:line="520" w:lineRule="exact"/>
        <w:ind w:firstLineChars="200" w:firstLine="31680"/>
        <w:rPr>
          <w:rFonts w:ascii="仿宋" w:eastAsia="仿宋" w:hAnsi="仿宋" w:cs="Times New Roman"/>
          <w:sz w:val="30"/>
          <w:szCs w:val="30"/>
        </w:rPr>
      </w:pPr>
    </w:p>
    <w:p w:rsidR="00475B38" w:rsidRDefault="00475B38" w:rsidP="00077267">
      <w:pPr>
        <w:pStyle w:val="ListParagraph1"/>
        <w:ind w:left="720" w:firstLineChars="0" w:firstLine="0"/>
        <w:rPr>
          <w:rFonts w:ascii="仿宋" w:eastAsia="仿宋" w:hAnsi="仿宋" w:cs="Times New Roman"/>
          <w:b/>
          <w:bCs/>
          <w:sz w:val="36"/>
          <w:szCs w:val="36"/>
        </w:rPr>
      </w:pPr>
      <w:r>
        <w:rPr>
          <w:rFonts w:ascii="仿宋" w:eastAsia="仿宋" w:hAnsi="仿宋" w:cs="仿宋" w:hint="eastAsia"/>
          <w:b/>
          <w:bCs/>
          <w:sz w:val="36"/>
          <w:szCs w:val="36"/>
        </w:rPr>
        <w:t>第六部分</w:t>
      </w:r>
      <w:r>
        <w:rPr>
          <w:rFonts w:ascii="仿宋" w:eastAsia="仿宋" w:hAnsi="仿宋" w:cs="仿宋"/>
          <w:b/>
          <w:bCs/>
          <w:sz w:val="36"/>
          <w:szCs w:val="36"/>
        </w:rPr>
        <w:t xml:space="preserve"> </w:t>
      </w:r>
      <w:r>
        <w:rPr>
          <w:rFonts w:ascii="仿宋" w:eastAsia="仿宋" w:hAnsi="仿宋" w:cs="仿宋" w:hint="eastAsia"/>
          <w:b/>
          <w:bCs/>
          <w:sz w:val="36"/>
          <w:szCs w:val="36"/>
        </w:rPr>
        <w:t>名词解释</w:t>
      </w:r>
    </w:p>
    <w:p w:rsidR="00475B38" w:rsidRDefault="00475B38" w:rsidP="001D4579">
      <w:pPr>
        <w:ind w:firstLineChars="150" w:firstLine="31680"/>
        <w:rPr>
          <w:rFonts w:ascii="仿宋" w:eastAsia="仿宋" w:hAnsi="仿宋" w:cs="Times New Roman"/>
          <w:sz w:val="30"/>
          <w:szCs w:val="30"/>
        </w:rPr>
      </w:pPr>
      <w:r>
        <w:rPr>
          <w:rFonts w:ascii="仿宋" w:eastAsia="仿宋" w:hAnsi="仿宋" w:cs="仿宋" w:hint="eastAsia"/>
          <w:sz w:val="30"/>
          <w:szCs w:val="30"/>
        </w:rPr>
        <w:t>（一）财政拨款收入：指省级财政当年拨付的资金。</w:t>
      </w:r>
    </w:p>
    <w:p w:rsidR="00475B38" w:rsidRDefault="00475B38" w:rsidP="001D4579">
      <w:pPr>
        <w:ind w:firstLineChars="150" w:firstLine="31680"/>
        <w:rPr>
          <w:rFonts w:ascii="仿宋" w:eastAsia="仿宋" w:hAnsi="仿宋" w:cs="Times New Roman"/>
          <w:sz w:val="30"/>
          <w:szCs w:val="30"/>
        </w:rPr>
      </w:pPr>
      <w:r>
        <w:rPr>
          <w:rFonts w:ascii="仿宋" w:eastAsia="仿宋" w:hAnsi="仿宋" w:cs="仿宋" w:hint="eastAsia"/>
          <w:sz w:val="30"/>
          <w:szCs w:val="30"/>
        </w:rPr>
        <w:t>（二）基本支出：指为保障机构正常运转、完成日常工作任务而发生的人员支出和公用支出。</w:t>
      </w:r>
    </w:p>
    <w:p w:rsidR="00475B38" w:rsidRDefault="00475B38" w:rsidP="001D4579">
      <w:pPr>
        <w:ind w:firstLineChars="150" w:firstLine="31680"/>
        <w:rPr>
          <w:rFonts w:ascii="仿宋" w:eastAsia="仿宋" w:hAnsi="仿宋" w:cs="Times New Roman"/>
          <w:sz w:val="30"/>
          <w:szCs w:val="30"/>
        </w:rPr>
      </w:pPr>
      <w:r>
        <w:rPr>
          <w:rFonts w:ascii="仿宋" w:eastAsia="仿宋" w:hAnsi="仿宋" w:cs="仿宋" w:hint="eastAsia"/>
          <w:sz w:val="30"/>
          <w:szCs w:val="30"/>
        </w:rPr>
        <w:t>（三）项目支出：指在基本支出之外为完成特定行政任务和事业发展目标所发生的支出。</w:t>
      </w:r>
    </w:p>
    <w:p w:rsidR="00475B38" w:rsidRDefault="00475B38" w:rsidP="001D4579">
      <w:pPr>
        <w:ind w:firstLineChars="150" w:firstLine="31680"/>
        <w:rPr>
          <w:rFonts w:ascii="仿宋" w:eastAsia="仿宋" w:hAnsi="仿宋" w:cs="Times New Roman"/>
          <w:sz w:val="30"/>
          <w:szCs w:val="30"/>
        </w:rPr>
      </w:pPr>
      <w:r>
        <w:rPr>
          <w:rFonts w:ascii="仿宋" w:eastAsia="仿宋" w:hAnsi="仿宋" w:cs="仿宋" w:hint="eastAsia"/>
          <w:sz w:val="30"/>
          <w:szCs w:val="30"/>
        </w:rPr>
        <w:t>（四）机关运行经费包括办公及印刷费、邮电费、差旅费、会议费、福利费、日常维修费、专用材料及一般设备购置费、专用材料及一般设备购置费、办公用房水电费、办公用房取暖费、办公用房物业管理费、公务用车运行维护费以及其他费用。</w:t>
      </w:r>
    </w:p>
    <w:p w:rsidR="00475B38" w:rsidRDefault="00475B38" w:rsidP="001D4579">
      <w:pPr>
        <w:ind w:firstLineChars="150" w:firstLine="31680"/>
        <w:rPr>
          <w:rFonts w:ascii="仿宋" w:eastAsia="仿宋" w:hAnsi="仿宋" w:cs="Times New Roman"/>
          <w:sz w:val="30"/>
          <w:szCs w:val="30"/>
        </w:rPr>
      </w:pPr>
      <w:r>
        <w:rPr>
          <w:rFonts w:ascii="仿宋" w:eastAsia="仿宋" w:hAnsi="仿宋" w:cs="仿宋" w:hint="eastAsia"/>
          <w:sz w:val="30"/>
          <w:szCs w:val="30"/>
        </w:rPr>
        <w:t>（五）“三公”经费：纳入省级财政预决算管理的“三公”经费，是指省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475B38" w:rsidRDefault="00475B38" w:rsidP="001D4579">
      <w:pPr>
        <w:ind w:firstLineChars="150" w:firstLine="31680"/>
        <w:rPr>
          <w:rFonts w:ascii="仿宋" w:eastAsia="仿宋" w:hAnsi="仿宋" w:cs="Times New Roman"/>
          <w:sz w:val="30"/>
          <w:szCs w:val="30"/>
        </w:rPr>
      </w:pPr>
    </w:p>
    <w:p w:rsidR="00475B38" w:rsidRDefault="00475B38" w:rsidP="001D4579">
      <w:pPr>
        <w:ind w:firstLineChars="150" w:firstLine="31680"/>
        <w:rPr>
          <w:rFonts w:ascii="仿宋" w:eastAsia="仿宋" w:hAnsi="仿宋" w:cs="Times New Roman"/>
          <w:sz w:val="30"/>
          <w:szCs w:val="30"/>
        </w:rPr>
      </w:pPr>
    </w:p>
    <w:p w:rsidR="00475B38" w:rsidRDefault="00475B38" w:rsidP="00081F17">
      <w:pPr>
        <w:ind w:firstLineChars="150" w:firstLine="31680"/>
        <w:rPr>
          <w:rFonts w:ascii="仿宋" w:eastAsia="仿宋" w:hAnsi="仿宋" w:cs="Times New Roman"/>
          <w:sz w:val="30"/>
          <w:szCs w:val="30"/>
        </w:rPr>
      </w:pPr>
    </w:p>
    <w:sectPr w:rsidR="00475B38" w:rsidSect="002E220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B38" w:rsidRDefault="00475B38" w:rsidP="002E220D">
      <w:pPr>
        <w:rPr>
          <w:rFonts w:cs="Times New Roman"/>
        </w:rPr>
      </w:pPr>
      <w:r>
        <w:rPr>
          <w:rFonts w:cs="Times New Roman"/>
        </w:rPr>
        <w:separator/>
      </w:r>
    </w:p>
  </w:endnote>
  <w:endnote w:type="continuationSeparator" w:id="0">
    <w:p w:rsidR="00475B38" w:rsidRDefault="00475B38" w:rsidP="002E220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B38" w:rsidRDefault="00475B38" w:rsidP="002E220D">
      <w:pPr>
        <w:rPr>
          <w:rFonts w:cs="Times New Roman"/>
        </w:rPr>
      </w:pPr>
      <w:r>
        <w:rPr>
          <w:rFonts w:cs="Times New Roman"/>
        </w:rPr>
        <w:separator/>
      </w:r>
    </w:p>
  </w:footnote>
  <w:footnote w:type="continuationSeparator" w:id="0">
    <w:p w:rsidR="00475B38" w:rsidRDefault="00475B38" w:rsidP="002E220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38" w:rsidRDefault="00475B38" w:rsidP="00924A04">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6636"/>
    <w:multiLevelType w:val="multilevel"/>
    <w:tmpl w:val="191B6636"/>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nsid w:val="2D857921"/>
    <w:multiLevelType w:val="hybridMultilevel"/>
    <w:tmpl w:val="D564064A"/>
    <w:lvl w:ilvl="0" w:tplc="F8CE8C32">
      <w:start w:val="3"/>
      <w:numFmt w:val="japaneseCounting"/>
      <w:lvlText w:val="%1．"/>
      <w:lvlJc w:val="left"/>
      <w:pPr>
        <w:tabs>
          <w:tab w:val="num" w:pos="1260"/>
        </w:tabs>
        <w:ind w:left="1260" w:hanging="720"/>
      </w:pPr>
      <w:rPr>
        <w:rFonts w:hint="default"/>
      </w:r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start w:val="1"/>
      <w:numFmt w:val="decimal"/>
      <w:lvlText w:val="%4."/>
      <w:lvlJc w:val="left"/>
      <w:pPr>
        <w:tabs>
          <w:tab w:val="num" w:pos="2220"/>
        </w:tabs>
        <w:ind w:left="2220" w:hanging="420"/>
      </w:pPr>
    </w:lvl>
    <w:lvl w:ilvl="4" w:tplc="04090019">
      <w:start w:val="1"/>
      <w:numFmt w:val="lowerLetter"/>
      <w:lvlText w:val="%5)"/>
      <w:lvlJc w:val="left"/>
      <w:pPr>
        <w:tabs>
          <w:tab w:val="num" w:pos="2640"/>
        </w:tabs>
        <w:ind w:left="2640" w:hanging="420"/>
      </w:pPr>
    </w:lvl>
    <w:lvl w:ilvl="5" w:tplc="0409001B">
      <w:start w:val="1"/>
      <w:numFmt w:val="lowerRoman"/>
      <w:lvlText w:val="%6."/>
      <w:lvlJc w:val="right"/>
      <w:pPr>
        <w:tabs>
          <w:tab w:val="num" w:pos="3060"/>
        </w:tabs>
        <w:ind w:left="3060" w:hanging="420"/>
      </w:pPr>
    </w:lvl>
    <w:lvl w:ilvl="6" w:tplc="0409000F">
      <w:start w:val="1"/>
      <w:numFmt w:val="decimal"/>
      <w:lvlText w:val="%7."/>
      <w:lvlJc w:val="left"/>
      <w:pPr>
        <w:tabs>
          <w:tab w:val="num" w:pos="3480"/>
        </w:tabs>
        <w:ind w:left="3480" w:hanging="420"/>
      </w:pPr>
    </w:lvl>
    <w:lvl w:ilvl="7" w:tplc="04090019">
      <w:start w:val="1"/>
      <w:numFmt w:val="lowerLetter"/>
      <w:lvlText w:val="%8)"/>
      <w:lvlJc w:val="left"/>
      <w:pPr>
        <w:tabs>
          <w:tab w:val="num" w:pos="3900"/>
        </w:tabs>
        <w:ind w:left="3900" w:hanging="420"/>
      </w:pPr>
    </w:lvl>
    <w:lvl w:ilvl="8" w:tplc="0409001B">
      <w:start w:val="1"/>
      <w:numFmt w:val="lowerRoman"/>
      <w:lvlText w:val="%9."/>
      <w:lvlJc w:val="right"/>
      <w:pPr>
        <w:tabs>
          <w:tab w:val="num" w:pos="4320"/>
        </w:tabs>
        <w:ind w:left="4320" w:hanging="420"/>
      </w:pPr>
    </w:lvl>
  </w:abstractNum>
  <w:abstractNum w:abstractNumId="2">
    <w:nsid w:val="2DE728E1"/>
    <w:multiLevelType w:val="multilevel"/>
    <w:tmpl w:val="2DE728E1"/>
    <w:lvl w:ilvl="0">
      <w:start w:val="5"/>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40412EF1"/>
    <w:multiLevelType w:val="multilevel"/>
    <w:tmpl w:val="40412EF1"/>
    <w:lvl w:ilvl="0">
      <w:start w:val="1"/>
      <w:numFmt w:val="japaneseCounting"/>
      <w:lvlText w:val="（%1）"/>
      <w:lvlJc w:val="left"/>
      <w:pPr>
        <w:ind w:left="915" w:hanging="720"/>
      </w:pPr>
      <w:rPr>
        <w:rFonts w:hint="default"/>
      </w:r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4">
    <w:nsid w:val="4DB26438"/>
    <w:multiLevelType w:val="hybridMultilevel"/>
    <w:tmpl w:val="34EEF7AC"/>
    <w:lvl w:ilvl="0" w:tplc="C01EF226">
      <w:start w:val="6"/>
      <w:numFmt w:val="japaneseCounting"/>
      <w:lvlText w:val="%1、"/>
      <w:lvlJc w:val="left"/>
      <w:pPr>
        <w:tabs>
          <w:tab w:val="num" w:pos="1605"/>
        </w:tabs>
        <w:ind w:left="1605" w:hanging="720"/>
      </w:pPr>
      <w:rPr>
        <w:rFonts w:hint="default"/>
      </w:rPr>
    </w:lvl>
    <w:lvl w:ilvl="1" w:tplc="04090019">
      <w:start w:val="1"/>
      <w:numFmt w:val="lowerLetter"/>
      <w:lvlText w:val="%2)"/>
      <w:lvlJc w:val="left"/>
      <w:pPr>
        <w:tabs>
          <w:tab w:val="num" w:pos="1725"/>
        </w:tabs>
        <w:ind w:left="1725" w:hanging="420"/>
      </w:pPr>
    </w:lvl>
    <w:lvl w:ilvl="2" w:tplc="0409001B">
      <w:start w:val="1"/>
      <w:numFmt w:val="lowerRoman"/>
      <w:lvlText w:val="%3."/>
      <w:lvlJc w:val="right"/>
      <w:pPr>
        <w:tabs>
          <w:tab w:val="num" w:pos="2145"/>
        </w:tabs>
        <w:ind w:left="2145" w:hanging="420"/>
      </w:pPr>
    </w:lvl>
    <w:lvl w:ilvl="3" w:tplc="0409000F">
      <w:start w:val="1"/>
      <w:numFmt w:val="decimal"/>
      <w:lvlText w:val="%4."/>
      <w:lvlJc w:val="left"/>
      <w:pPr>
        <w:tabs>
          <w:tab w:val="num" w:pos="2565"/>
        </w:tabs>
        <w:ind w:left="2565" w:hanging="420"/>
      </w:pPr>
    </w:lvl>
    <w:lvl w:ilvl="4" w:tplc="04090019">
      <w:start w:val="1"/>
      <w:numFmt w:val="lowerLetter"/>
      <w:lvlText w:val="%5)"/>
      <w:lvlJc w:val="left"/>
      <w:pPr>
        <w:tabs>
          <w:tab w:val="num" w:pos="2985"/>
        </w:tabs>
        <w:ind w:left="2985" w:hanging="420"/>
      </w:pPr>
    </w:lvl>
    <w:lvl w:ilvl="5" w:tplc="0409001B">
      <w:start w:val="1"/>
      <w:numFmt w:val="lowerRoman"/>
      <w:lvlText w:val="%6."/>
      <w:lvlJc w:val="right"/>
      <w:pPr>
        <w:tabs>
          <w:tab w:val="num" w:pos="3405"/>
        </w:tabs>
        <w:ind w:left="3405" w:hanging="420"/>
      </w:pPr>
    </w:lvl>
    <w:lvl w:ilvl="6" w:tplc="0409000F">
      <w:start w:val="1"/>
      <w:numFmt w:val="decimal"/>
      <w:lvlText w:val="%7."/>
      <w:lvlJc w:val="left"/>
      <w:pPr>
        <w:tabs>
          <w:tab w:val="num" w:pos="3825"/>
        </w:tabs>
        <w:ind w:left="3825" w:hanging="420"/>
      </w:pPr>
    </w:lvl>
    <w:lvl w:ilvl="7" w:tplc="04090019">
      <w:start w:val="1"/>
      <w:numFmt w:val="lowerLetter"/>
      <w:lvlText w:val="%8)"/>
      <w:lvlJc w:val="left"/>
      <w:pPr>
        <w:tabs>
          <w:tab w:val="num" w:pos="4245"/>
        </w:tabs>
        <w:ind w:left="4245" w:hanging="420"/>
      </w:pPr>
    </w:lvl>
    <w:lvl w:ilvl="8" w:tplc="0409001B">
      <w:start w:val="1"/>
      <w:numFmt w:val="lowerRoman"/>
      <w:lvlText w:val="%9."/>
      <w:lvlJc w:val="right"/>
      <w:pPr>
        <w:tabs>
          <w:tab w:val="num" w:pos="4665"/>
        </w:tabs>
        <w:ind w:left="4665" w:hanging="420"/>
      </w:pPr>
    </w:lvl>
  </w:abstractNum>
  <w:abstractNum w:abstractNumId="5">
    <w:nsid w:val="6B5972CB"/>
    <w:multiLevelType w:val="hybridMultilevel"/>
    <w:tmpl w:val="AA365DD0"/>
    <w:lvl w:ilvl="0" w:tplc="E788F990">
      <w:start w:val="5"/>
      <w:numFmt w:val="japaneseCounting"/>
      <w:lvlText w:val="%1、"/>
      <w:lvlJc w:val="left"/>
      <w:pPr>
        <w:tabs>
          <w:tab w:val="num" w:pos="1260"/>
        </w:tabs>
        <w:ind w:left="1260" w:hanging="720"/>
      </w:pPr>
      <w:rPr>
        <w:rFonts w:hint="default"/>
      </w:r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start w:val="1"/>
      <w:numFmt w:val="decimal"/>
      <w:lvlText w:val="%4."/>
      <w:lvlJc w:val="left"/>
      <w:pPr>
        <w:tabs>
          <w:tab w:val="num" w:pos="2220"/>
        </w:tabs>
        <w:ind w:left="2220" w:hanging="420"/>
      </w:pPr>
    </w:lvl>
    <w:lvl w:ilvl="4" w:tplc="04090019">
      <w:start w:val="1"/>
      <w:numFmt w:val="lowerLetter"/>
      <w:lvlText w:val="%5)"/>
      <w:lvlJc w:val="left"/>
      <w:pPr>
        <w:tabs>
          <w:tab w:val="num" w:pos="2640"/>
        </w:tabs>
        <w:ind w:left="2640" w:hanging="420"/>
      </w:pPr>
    </w:lvl>
    <w:lvl w:ilvl="5" w:tplc="0409001B">
      <w:start w:val="1"/>
      <w:numFmt w:val="lowerRoman"/>
      <w:lvlText w:val="%6."/>
      <w:lvlJc w:val="right"/>
      <w:pPr>
        <w:tabs>
          <w:tab w:val="num" w:pos="3060"/>
        </w:tabs>
        <w:ind w:left="3060" w:hanging="420"/>
      </w:pPr>
    </w:lvl>
    <w:lvl w:ilvl="6" w:tplc="0409000F">
      <w:start w:val="1"/>
      <w:numFmt w:val="decimal"/>
      <w:lvlText w:val="%7."/>
      <w:lvlJc w:val="left"/>
      <w:pPr>
        <w:tabs>
          <w:tab w:val="num" w:pos="3480"/>
        </w:tabs>
        <w:ind w:left="3480" w:hanging="420"/>
      </w:pPr>
    </w:lvl>
    <w:lvl w:ilvl="7" w:tplc="04090019">
      <w:start w:val="1"/>
      <w:numFmt w:val="lowerLetter"/>
      <w:lvlText w:val="%8)"/>
      <w:lvlJc w:val="left"/>
      <w:pPr>
        <w:tabs>
          <w:tab w:val="num" w:pos="3900"/>
        </w:tabs>
        <w:ind w:left="3900" w:hanging="420"/>
      </w:pPr>
    </w:lvl>
    <w:lvl w:ilvl="8" w:tplc="0409001B">
      <w:start w:val="1"/>
      <w:numFmt w:val="lowerRoman"/>
      <w:lvlText w:val="%9."/>
      <w:lvlJc w:val="right"/>
      <w:pPr>
        <w:tabs>
          <w:tab w:val="num" w:pos="4320"/>
        </w:tabs>
        <w:ind w:left="4320" w:hanging="420"/>
      </w:pPr>
    </w:lvl>
  </w:abstractNum>
  <w:abstractNum w:abstractNumId="6">
    <w:nsid w:val="79F91A2F"/>
    <w:multiLevelType w:val="hybridMultilevel"/>
    <w:tmpl w:val="D18EB688"/>
    <w:lvl w:ilvl="0" w:tplc="89C24CE8">
      <w:start w:val="2"/>
      <w:numFmt w:val="japaneseCounting"/>
      <w:lvlText w:val="%1、"/>
      <w:lvlJc w:val="left"/>
      <w:pPr>
        <w:tabs>
          <w:tab w:val="num" w:pos="1260"/>
        </w:tabs>
        <w:ind w:left="1260" w:hanging="720"/>
      </w:pPr>
      <w:rPr>
        <w:rFonts w:hint="default"/>
      </w:r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start w:val="1"/>
      <w:numFmt w:val="decimal"/>
      <w:lvlText w:val="%4."/>
      <w:lvlJc w:val="left"/>
      <w:pPr>
        <w:tabs>
          <w:tab w:val="num" w:pos="2220"/>
        </w:tabs>
        <w:ind w:left="2220" w:hanging="420"/>
      </w:pPr>
    </w:lvl>
    <w:lvl w:ilvl="4" w:tplc="04090019">
      <w:start w:val="1"/>
      <w:numFmt w:val="lowerLetter"/>
      <w:lvlText w:val="%5)"/>
      <w:lvlJc w:val="left"/>
      <w:pPr>
        <w:tabs>
          <w:tab w:val="num" w:pos="2640"/>
        </w:tabs>
        <w:ind w:left="2640" w:hanging="420"/>
      </w:pPr>
    </w:lvl>
    <w:lvl w:ilvl="5" w:tplc="0409001B">
      <w:start w:val="1"/>
      <w:numFmt w:val="lowerRoman"/>
      <w:lvlText w:val="%6."/>
      <w:lvlJc w:val="right"/>
      <w:pPr>
        <w:tabs>
          <w:tab w:val="num" w:pos="3060"/>
        </w:tabs>
        <w:ind w:left="3060" w:hanging="420"/>
      </w:pPr>
    </w:lvl>
    <w:lvl w:ilvl="6" w:tplc="0409000F">
      <w:start w:val="1"/>
      <w:numFmt w:val="decimal"/>
      <w:lvlText w:val="%7."/>
      <w:lvlJc w:val="left"/>
      <w:pPr>
        <w:tabs>
          <w:tab w:val="num" w:pos="3480"/>
        </w:tabs>
        <w:ind w:left="3480" w:hanging="420"/>
      </w:pPr>
    </w:lvl>
    <w:lvl w:ilvl="7" w:tplc="04090019">
      <w:start w:val="1"/>
      <w:numFmt w:val="lowerLetter"/>
      <w:lvlText w:val="%8)"/>
      <w:lvlJc w:val="left"/>
      <w:pPr>
        <w:tabs>
          <w:tab w:val="num" w:pos="3900"/>
        </w:tabs>
        <w:ind w:left="3900" w:hanging="420"/>
      </w:pPr>
    </w:lvl>
    <w:lvl w:ilvl="8" w:tplc="0409001B">
      <w:start w:val="1"/>
      <w:numFmt w:val="lowerRoman"/>
      <w:lvlText w:val="%9."/>
      <w:lvlJc w:val="right"/>
      <w:pPr>
        <w:tabs>
          <w:tab w:val="num" w:pos="4320"/>
        </w:tabs>
        <w:ind w:left="4320" w:hanging="420"/>
      </w:pPr>
    </w:lvl>
  </w:abstractNum>
  <w:abstractNum w:abstractNumId="7">
    <w:nsid w:val="7FE37679"/>
    <w:multiLevelType w:val="hybridMultilevel"/>
    <w:tmpl w:val="74DED81C"/>
    <w:lvl w:ilvl="0" w:tplc="8DC4FA86">
      <w:start w:val="3"/>
      <w:numFmt w:val="japaneseCounting"/>
      <w:lvlText w:val="%1．"/>
      <w:lvlJc w:val="left"/>
      <w:pPr>
        <w:tabs>
          <w:tab w:val="num" w:pos="1260"/>
        </w:tabs>
        <w:ind w:left="1260" w:hanging="720"/>
      </w:pPr>
      <w:rPr>
        <w:rFonts w:hint="default"/>
      </w:r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start w:val="1"/>
      <w:numFmt w:val="decimal"/>
      <w:lvlText w:val="%4."/>
      <w:lvlJc w:val="left"/>
      <w:pPr>
        <w:tabs>
          <w:tab w:val="num" w:pos="2220"/>
        </w:tabs>
        <w:ind w:left="2220" w:hanging="420"/>
      </w:pPr>
    </w:lvl>
    <w:lvl w:ilvl="4" w:tplc="04090019">
      <w:start w:val="1"/>
      <w:numFmt w:val="lowerLetter"/>
      <w:lvlText w:val="%5)"/>
      <w:lvlJc w:val="left"/>
      <w:pPr>
        <w:tabs>
          <w:tab w:val="num" w:pos="2640"/>
        </w:tabs>
        <w:ind w:left="2640" w:hanging="420"/>
      </w:pPr>
    </w:lvl>
    <w:lvl w:ilvl="5" w:tplc="0409001B">
      <w:start w:val="1"/>
      <w:numFmt w:val="lowerRoman"/>
      <w:lvlText w:val="%6."/>
      <w:lvlJc w:val="right"/>
      <w:pPr>
        <w:tabs>
          <w:tab w:val="num" w:pos="3060"/>
        </w:tabs>
        <w:ind w:left="3060" w:hanging="420"/>
      </w:pPr>
    </w:lvl>
    <w:lvl w:ilvl="6" w:tplc="0409000F">
      <w:start w:val="1"/>
      <w:numFmt w:val="decimal"/>
      <w:lvlText w:val="%7."/>
      <w:lvlJc w:val="left"/>
      <w:pPr>
        <w:tabs>
          <w:tab w:val="num" w:pos="3480"/>
        </w:tabs>
        <w:ind w:left="3480" w:hanging="420"/>
      </w:pPr>
    </w:lvl>
    <w:lvl w:ilvl="7" w:tplc="04090019">
      <w:start w:val="1"/>
      <w:numFmt w:val="lowerLetter"/>
      <w:lvlText w:val="%8)"/>
      <w:lvlJc w:val="left"/>
      <w:pPr>
        <w:tabs>
          <w:tab w:val="num" w:pos="3900"/>
        </w:tabs>
        <w:ind w:left="3900" w:hanging="420"/>
      </w:pPr>
    </w:lvl>
    <w:lvl w:ilvl="8" w:tplc="0409001B">
      <w:start w:val="1"/>
      <w:numFmt w:val="lowerRoman"/>
      <w:lvlText w:val="%9."/>
      <w:lvlJc w:val="right"/>
      <w:pPr>
        <w:tabs>
          <w:tab w:val="num" w:pos="4320"/>
        </w:tabs>
        <w:ind w:left="4320" w:hanging="420"/>
      </w:pPr>
    </w:lvl>
  </w:abstractNum>
  <w:num w:numId="1">
    <w:abstractNumId w:val="3"/>
  </w:num>
  <w:num w:numId="2">
    <w:abstractNumId w:val="0"/>
  </w:num>
  <w:num w:numId="3">
    <w:abstractNumId w:val="2"/>
  </w:num>
  <w:num w:numId="4">
    <w:abstractNumId w:val="6"/>
  </w:num>
  <w:num w:numId="5">
    <w:abstractNumId w:val="7"/>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20D"/>
    <w:rsid w:val="00077267"/>
    <w:rsid w:val="00081F17"/>
    <w:rsid w:val="00093AE6"/>
    <w:rsid w:val="001D4579"/>
    <w:rsid w:val="002E220D"/>
    <w:rsid w:val="003E19BC"/>
    <w:rsid w:val="0046743A"/>
    <w:rsid w:val="00475B38"/>
    <w:rsid w:val="005379E0"/>
    <w:rsid w:val="00613CCA"/>
    <w:rsid w:val="00674A27"/>
    <w:rsid w:val="00924A04"/>
    <w:rsid w:val="00964788"/>
    <w:rsid w:val="00A159C5"/>
    <w:rsid w:val="00A61AEA"/>
    <w:rsid w:val="00A6221A"/>
    <w:rsid w:val="00B735A9"/>
    <w:rsid w:val="00BF291F"/>
    <w:rsid w:val="00C40329"/>
    <w:rsid w:val="00C64675"/>
    <w:rsid w:val="00C9416F"/>
    <w:rsid w:val="00E0158D"/>
    <w:rsid w:val="00E11FB9"/>
    <w:rsid w:val="00E85B4E"/>
    <w:rsid w:val="00F31E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20D"/>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E220D"/>
    <w:rPr>
      <w:sz w:val="18"/>
      <w:szCs w:val="18"/>
    </w:rPr>
  </w:style>
  <w:style w:type="character" w:customStyle="1" w:styleId="BalloonTextChar">
    <w:name w:val="Balloon Text Char"/>
    <w:basedOn w:val="DefaultParagraphFont"/>
    <w:link w:val="BalloonText"/>
    <w:uiPriority w:val="99"/>
    <w:semiHidden/>
    <w:locked/>
    <w:rsid w:val="002E220D"/>
    <w:rPr>
      <w:sz w:val="2"/>
      <w:szCs w:val="2"/>
    </w:rPr>
  </w:style>
  <w:style w:type="paragraph" w:styleId="Footer">
    <w:name w:val="footer"/>
    <w:basedOn w:val="Normal"/>
    <w:link w:val="FooterChar"/>
    <w:uiPriority w:val="99"/>
    <w:semiHidden/>
    <w:rsid w:val="002E220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E220D"/>
    <w:rPr>
      <w:sz w:val="18"/>
      <w:szCs w:val="18"/>
    </w:rPr>
  </w:style>
  <w:style w:type="paragraph" w:styleId="Header">
    <w:name w:val="header"/>
    <w:basedOn w:val="Normal"/>
    <w:link w:val="HeaderChar"/>
    <w:uiPriority w:val="99"/>
    <w:semiHidden/>
    <w:rsid w:val="002E220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E220D"/>
    <w:rPr>
      <w:sz w:val="18"/>
      <w:szCs w:val="18"/>
    </w:rPr>
  </w:style>
  <w:style w:type="paragraph" w:customStyle="1" w:styleId="ListParagraph1">
    <w:name w:val="List Paragraph1"/>
    <w:basedOn w:val="Normal"/>
    <w:uiPriority w:val="99"/>
    <w:rsid w:val="002E220D"/>
    <w:pPr>
      <w:ind w:firstLineChars="200" w:firstLine="420"/>
    </w:pPr>
  </w:style>
  <w:style w:type="character" w:customStyle="1" w:styleId="zw">
    <w:name w:val="zw"/>
    <w:basedOn w:val="DefaultParagraphFont"/>
    <w:uiPriority w:val="99"/>
    <w:rsid w:val="002E22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10</Pages>
  <Words>729</Words>
  <Characters>4160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liangyuhui</dc:creator>
  <cp:keywords/>
  <dc:description/>
  <cp:lastModifiedBy>ting</cp:lastModifiedBy>
  <cp:revision>9</cp:revision>
  <cp:lastPrinted>2017-12-05T17:54:00Z</cp:lastPrinted>
  <dcterms:created xsi:type="dcterms:W3CDTF">2017-12-02T01:07:00Z</dcterms:created>
  <dcterms:modified xsi:type="dcterms:W3CDTF">2017-12-05T18:03:00Z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2052-9.1.0.4463</vt:lpwstr>
  </property>
</Properties>
</file>